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DE871" w14:textId="77777777" w:rsidR="00DB1AF8" w:rsidRDefault="00DB1AF8" w:rsidP="0083537E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22651BF" w14:textId="77777777" w:rsidR="007F50A3" w:rsidRDefault="007F50A3" w:rsidP="0083537E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D1F3E">
        <w:rPr>
          <w:rFonts w:ascii="Arial" w:hAnsi="Arial" w:cs="Arial"/>
          <w:b/>
          <w:bCs/>
          <w:sz w:val="18"/>
          <w:szCs w:val="18"/>
        </w:rPr>
        <w:t>Mateřská škola, Velké Hostěrádky, příspěvková organizace</w:t>
      </w:r>
    </w:p>
    <w:p w14:paraId="031AE70E" w14:textId="31EC9556" w:rsidR="007F50A3" w:rsidRDefault="007F50A3" w:rsidP="0083537E">
      <w:pPr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  <w:r w:rsidRPr="006D1F3E">
        <w:rPr>
          <w:rFonts w:ascii="Arial" w:hAnsi="Arial" w:cs="Arial"/>
          <w:sz w:val="18"/>
          <w:szCs w:val="18"/>
        </w:rPr>
        <w:t>se sídlem: Velké Hostěrádky 65, 691 74</w:t>
      </w:r>
      <w:r>
        <w:rPr>
          <w:rFonts w:ascii="Arial" w:hAnsi="Arial" w:cs="Arial"/>
          <w:sz w:val="18"/>
          <w:szCs w:val="18"/>
        </w:rPr>
        <w:t xml:space="preserve">, okres Břeclav, </w:t>
      </w:r>
      <w:r w:rsidRPr="006D1F3E">
        <w:rPr>
          <w:rFonts w:ascii="Arial" w:hAnsi="Arial" w:cs="Arial"/>
          <w:sz w:val="18"/>
          <w:szCs w:val="18"/>
        </w:rPr>
        <w:t xml:space="preserve">IČO: 75 022 419, tel.: </w:t>
      </w:r>
      <w:proofErr w:type="gramStart"/>
      <w:r w:rsidRPr="006D1F3E">
        <w:rPr>
          <w:rFonts w:ascii="Arial" w:hAnsi="Arial" w:cs="Arial"/>
          <w:sz w:val="18"/>
          <w:szCs w:val="18"/>
        </w:rPr>
        <w:t>731 583 339,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="00936026">
        <w:rPr>
          <w:rFonts w:ascii="Arial" w:hAnsi="Arial" w:cs="Arial"/>
          <w:sz w:val="18"/>
          <w:szCs w:val="18"/>
        </w:rPr>
        <w:t xml:space="preserve">                     </w:t>
      </w:r>
      <w:r w:rsidRPr="006D1F3E">
        <w:rPr>
          <w:rFonts w:ascii="Arial" w:hAnsi="Arial" w:cs="Arial"/>
          <w:sz w:val="18"/>
          <w:szCs w:val="18"/>
        </w:rPr>
        <w:t xml:space="preserve"> e – mail</w:t>
      </w:r>
      <w:proofErr w:type="gramEnd"/>
      <w:r w:rsidRPr="006D1F3E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FE1B92">
        <w:rPr>
          <w:rFonts w:ascii="Arial" w:hAnsi="Arial" w:cs="Arial"/>
          <w:sz w:val="18"/>
          <w:szCs w:val="18"/>
        </w:rPr>
        <w:t>msvhosteradky@centrum.cz, datová schránka ID: f3xk3ri</w:t>
      </w:r>
    </w:p>
    <w:p w14:paraId="6BABE9A8" w14:textId="77777777" w:rsidR="00DB1AF8" w:rsidRDefault="00DB1AF8" w:rsidP="6639711C">
      <w:pPr>
        <w:pStyle w:val="Standarduser"/>
        <w:spacing w:line="360" w:lineRule="auto"/>
        <w:jc w:val="center"/>
        <w:rPr>
          <w:rFonts w:ascii="Calibri" w:hAnsi="Calibri" w:cs="Calibri"/>
          <w:b/>
          <w:bCs/>
          <w:sz w:val="26"/>
          <w:szCs w:val="26"/>
          <w:u w:val="single"/>
        </w:rPr>
      </w:pPr>
    </w:p>
    <w:p w14:paraId="3D2FB23D" w14:textId="77777777" w:rsidR="00DB1AF8" w:rsidRDefault="00DB1AF8">
      <w:pPr>
        <w:pStyle w:val="Standarduser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B170583" w14:textId="1C1924BD" w:rsidR="6639711C" w:rsidRDefault="6639711C" w:rsidP="6639711C">
      <w:pPr>
        <w:pStyle w:val="Standarduser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DE440E6" w14:textId="037BD78A" w:rsidR="6639711C" w:rsidRDefault="6639711C" w:rsidP="6639711C">
      <w:pPr>
        <w:pStyle w:val="Standarduser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41E265E" w14:textId="5C47455D" w:rsidR="6639711C" w:rsidRDefault="6639711C" w:rsidP="6639711C">
      <w:pPr>
        <w:pStyle w:val="Standarduser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9D5B0B0" w14:textId="77777777" w:rsidR="00DB1AF8" w:rsidRDefault="00DB1AF8">
      <w:pPr>
        <w:pStyle w:val="Standarduser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81A3196" w14:textId="01B783CD" w:rsidR="00A177CE" w:rsidRPr="006E55AA" w:rsidRDefault="005C7CDA" w:rsidP="006E55AA">
      <w:pPr>
        <w:pStyle w:val="Standarduser"/>
        <w:spacing w:line="360" w:lineRule="auto"/>
        <w:jc w:val="center"/>
        <w:rPr>
          <w:rFonts w:ascii="Calibri" w:hAnsi="Calibri" w:cs="Calibri"/>
          <w:b/>
          <w:bCs/>
          <w:sz w:val="48"/>
          <w:szCs w:val="48"/>
          <w:u w:val="single"/>
        </w:rPr>
      </w:pPr>
      <w:r w:rsidRPr="006E55AA">
        <w:rPr>
          <w:rFonts w:ascii="Calibri" w:hAnsi="Calibri" w:cs="Calibri"/>
          <w:b/>
          <w:bCs/>
          <w:sz w:val="48"/>
          <w:szCs w:val="48"/>
          <w:u w:val="single"/>
        </w:rPr>
        <w:t>PROVOZNÍ</w:t>
      </w:r>
      <w:r w:rsidR="6639711C" w:rsidRPr="006E55AA">
        <w:rPr>
          <w:rFonts w:ascii="Calibri" w:hAnsi="Calibri" w:cs="Calibri"/>
          <w:b/>
          <w:bCs/>
          <w:sz w:val="48"/>
          <w:szCs w:val="48"/>
          <w:u w:val="single"/>
        </w:rPr>
        <w:t xml:space="preserve"> Ř</w:t>
      </w:r>
      <w:r w:rsidR="006E55AA" w:rsidRPr="006E55AA">
        <w:rPr>
          <w:rFonts w:ascii="Calibri" w:hAnsi="Calibri" w:cs="Calibri"/>
          <w:b/>
          <w:bCs/>
          <w:sz w:val="48"/>
          <w:szCs w:val="48"/>
          <w:u w:val="single"/>
        </w:rPr>
        <w:t>ÁD</w:t>
      </w:r>
    </w:p>
    <w:p w14:paraId="6AC35CF1" w14:textId="77777777" w:rsidR="006E55AA" w:rsidRDefault="006E55AA" w:rsidP="00A177CE">
      <w:pPr>
        <w:pStyle w:val="Standarduser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72C628A3" w14:textId="2D70C1BA" w:rsidR="00A177CE" w:rsidRDefault="00A177CE" w:rsidP="00A177CE">
      <w:pPr>
        <w:pStyle w:val="Standarduser"/>
        <w:spacing w:line="360" w:lineRule="auto"/>
        <w:rPr>
          <w:rFonts w:ascii="Calibri" w:hAnsi="Calibri" w:cs="Calibri"/>
          <w:b/>
          <w:bCs/>
        </w:rPr>
      </w:pPr>
      <w:r w:rsidRPr="00A177CE">
        <w:rPr>
          <w:rFonts w:ascii="Calibri" w:hAnsi="Calibri" w:cs="Calibri"/>
          <w:b/>
          <w:bCs/>
        </w:rPr>
        <w:t>Obecná ustanovení</w:t>
      </w:r>
    </w:p>
    <w:p w14:paraId="59C4C27A" w14:textId="60C7F760" w:rsidR="00A177CE" w:rsidRPr="00A177CE" w:rsidRDefault="00A177CE" w:rsidP="00A177CE">
      <w:pPr>
        <w:pStyle w:val="Standarduser"/>
        <w:spacing w:line="360" w:lineRule="auto"/>
        <w:rPr>
          <w:rFonts w:ascii="Calibri" w:hAnsi="Calibri" w:cs="Calibri"/>
          <w:sz w:val="32"/>
          <w:szCs w:val="32"/>
          <w:u w:val="single"/>
        </w:rPr>
      </w:pPr>
      <w:r w:rsidRPr="00A177CE">
        <w:rPr>
          <w:rFonts w:ascii="Calibri" w:hAnsi="Calibri" w:cs="Calibri"/>
        </w:rPr>
        <w:t xml:space="preserve">Ředitelka mateřské školy vydává </w:t>
      </w:r>
      <w:r>
        <w:rPr>
          <w:rFonts w:ascii="Calibri" w:hAnsi="Calibri" w:cs="Calibri"/>
        </w:rPr>
        <w:t xml:space="preserve">jako statutární orgán školy tento Provozní řád mateřské školy, který upravuje organizační strukturu a řízení, formy a metody práce školy, práva a povinnosti pracovníků školy, zabezpečuje realizaci zákona </w:t>
      </w:r>
      <w:r w:rsidR="006E55AA">
        <w:rPr>
          <w:rFonts w:ascii="Calibri" w:hAnsi="Calibri" w:cs="Calibri"/>
        </w:rPr>
        <w:t>č. 561/2004 Sb., vyhlášky MŠMT ČR č. 14/2005 Sb., o předškolním vzdělávání a zákon 262/2006 Sb., zákoník práce</w:t>
      </w:r>
    </w:p>
    <w:tbl>
      <w:tblPr>
        <w:tblW w:w="9125" w:type="dxa"/>
        <w:tblInd w:w="-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6975"/>
      </w:tblGrid>
      <w:tr w:rsidR="00DB1AF8" w14:paraId="296AAA5C" w14:textId="77777777" w:rsidTr="6639711C">
        <w:tc>
          <w:tcPr>
            <w:tcW w:w="21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4E34E7" w14:textId="77777777" w:rsidR="00DB1AF8" w:rsidRDefault="00DB1AF8" w:rsidP="006E55AA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2D898809" w14:textId="43C22D65" w:rsidR="6639711C" w:rsidRDefault="6639711C" w:rsidP="006E55AA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0B54474C" w14:textId="3B3FECA7" w:rsidR="00D42180" w:rsidRDefault="00D42180" w:rsidP="006E55AA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1E66856E" w14:textId="77777777" w:rsidR="00D42180" w:rsidRDefault="00D42180" w:rsidP="006E55AA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695D4AF4" w14:textId="3B1169C7" w:rsidR="00D42180" w:rsidRDefault="00D42180" w:rsidP="006E55AA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2613C9CA" w14:textId="603123B2" w:rsidR="00D42180" w:rsidRDefault="00D42180" w:rsidP="006E55AA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58335148" w14:textId="77777777" w:rsidR="00D42180" w:rsidRDefault="00D42180" w:rsidP="006E55AA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429D07F4" w14:textId="77777777" w:rsidR="00DB1AF8" w:rsidRDefault="003D5AD4" w:rsidP="006E55AA">
            <w:pPr>
              <w:pStyle w:val="Standard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Vypracovala:</w:t>
            </w:r>
          </w:p>
        </w:tc>
        <w:tc>
          <w:tcPr>
            <w:tcW w:w="69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46F9AE" w14:textId="77777777" w:rsidR="00DB1AF8" w:rsidRDefault="00DB1AF8" w:rsidP="006E55AA">
            <w:pPr>
              <w:pStyle w:val="Standard"/>
              <w:jc w:val="both"/>
              <w:rPr>
                <w:rFonts w:ascii="Calibri" w:hAnsi="Calibri" w:cs="Calibri"/>
                <w:b/>
                <w:bCs/>
                <w:caps/>
                <w:color w:val="000000"/>
              </w:rPr>
            </w:pPr>
          </w:p>
          <w:p w14:paraId="46E53A1D" w14:textId="5E19A0BB" w:rsidR="00DB1AF8" w:rsidRDefault="00DB1AF8" w:rsidP="006E55AA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</w:rPr>
            </w:pPr>
          </w:p>
          <w:p w14:paraId="1838029F" w14:textId="37C95BB0" w:rsidR="00D42180" w:rsidRDefault="00D42180" w:rsidP="006E55AA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</w:rPr>
            </w:pPr>
          </w:p>
          <w:p w14:paraId="42CF452E" w14:textId="249DD22D" w:rsidR="00D42180" w:rsidRDefault="00D42180" w:rsidP="006E55AA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</w:rPr>
            </w:pPr>
          </w:p>
          <w:p w14:paraId="5594C15E" w14:textId="46CB15C1" w:rsidR="00D42180" w:rsidRDefault="00D42180" w:rsidP="006E55AA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</w:rPr>
            </w:pPr>
          </w:p>
          <w:p w14:paraId="6CB1CC6A" w14:textId="6423CD6B" w:rsidR="00D42180" w:rsidRDefault="00D42180" w:rsidP="006E55AA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</w:rPr>
            </w:pPr>
          </w:p>
          <w:p w14:paraId="4C8C7928" w14:textId="77777777" w:rsidR="00D42180" w:rsidRDefault="00D42180" w:rsidP="006E55AA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</w:rPr>
            </w:pPr>
          </w:p>
          <w:p w14:paraId="552E88B5" w14:textId="3FEF582A" w:rsidR="00DB1AF8" w:rsidRDefault="007F50A3" w:rsidP="006E55AA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Monika Florová</w:t>
            </w:r>
          </w:p>
          <w:p w14:paraId="62F34353" w14:textId="2016E111" w:rsidR="00DB1AF8" w:rsidRDefault="00DB1AF8" w:rsidP="006E55AA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</w:rPr>
            </w:pPr>
          </w:p>
        </w:tc>
      </w:tr>
      <w:tr w:rsidR="00DB1AF8" w14:paraId="28A5FA0F" w14:textId="77777777" w:rsidTr="6639711C">
        <w:tc>
          <w:tcPr>
            <w:tcW w:w="21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2D515" w14:textId="2527EC6A" w:rsidR="00DB1AF8" w:rsidRDefault="6639711C" w:rsidP="006E55AA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6639711C">
              <w:rPr>
                <w:rFonts w:ascii="Calibri" w:hAnsi="Calibri" w:cs="Calibri"/>
              </w:rPr>
              <w:t>Č. j.:</w:t>
            </w:r>
          </w:p>
          <w:p w14:paraId="7C1651C7" w14:textId="31882E52" w:rsidR="00DB1AF8" w:rsidRDefault="00DB1AF8" w:rsidP="006E55AA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9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C2EA2" w14:textId="60D4FA2E" w:rsidR="00DB1AF8" w:rsidRDefault="007F50A3" w:rsidP="006E55AA">
            <w:pPr>
              <w:pStyle w:val="Standard"/>
              <w:snapToGrid w:val="0"/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MŠVH</w:t>
            </w:r>
            <w:r w:rsidR="00D755D9">
              <w:rPr>
                <w:rFonts w:ascii="Calibri" w:hAnsi="Calibri" w:cs="Calibri"/>
              </w:rPr>
              <w:t>/</w:t>
            </w:r>
            <w:r w:rsidR="00896B34">
              <w:rPr>
                <w:rFonts w:ascii="Calibri" w:hAnsi="Calibri" w:cs="Calibri"/>
              </w:rPr>
              <w:t>29</w:t>
            </w:r>
            <w:r w:rsidR="00BF4540">
              <w:rPr>
                <w:rFonts w:ascii="Calibri" w:hAnsi="Calibri" w:cs="Calibri"/>
              </w:rPr>
              <w:t xml:space="preserve"> </w:t>
            </w:r>
          </w:p>
        </w:tc>
      </w:tr>
      <w:tr w:rsidR="00DB1AF8" w14:paraId="7401FEA7" w14:textId="77777777" w:rsidTr="6639711C">
        <w:tc>
          <w:tcPr>
            <w:tcW w:w="21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6D903" w14:textId="77777777" w:rsidR="00DB1AF8" w:rsidRDefault="003D5AD4" w:rsidP="006E55AA">
            <w:pPr>
              <w:pStyle w:val="Standard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Účinnost:</w:t>
            </w:r>
          </w:p>
        </w:tc>
        <w:tc>
          <w:tcPr>
            <w:tcW w:w="69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FE71D" w14:textId="2E90663E" w:rsidR="00DB1AF8" w:rsidRDefault="6639711C" w:rsidP="006E55AA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</w:rPr>
            </w:pPr>
            <w:r w:rsidRPr="6639711C">
              <w:rPr>
                <w:rFonts w:ascii="Calibri" w:hAnsi="Calibri" w:cs="Calibri"/>
              </w:rPr>
              <w:t>od 1. 9. 202</w:t>
            </w:r>
            <w:r w:rsidR="00896B34">
              <w:rPr>
                <w:rFonts w:ascii="Calibri" w:hAnsi="Calibri" w:cs="Calibri"/>
              </w:rPr>
              <w:t>3</w:t>
            </w:r>
          </w:p>
        </w:tc>
      </w:tr>
      <w:tr w:rsidR="00DB1AF8" w14:paraId="6D8637A5" w14:textId="77777777" w:rsidTr="6639711C">
        <w:tc>
          <w:tcPr>
            <w:tcW w:w="21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34994" w14:textId="77777777" w:rsidR="00DB1AF8" w:rsidRDefault="00DB1AF8" w:rsidP="006E55AA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9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7A5E73" w14:textId="77777777" w:rsidR="00DB1AF8" w:rsidRDefault="00DB1AF8" w:rsidP="006E55AA">
            <w:pPr>
              <w:pStyle w:val="Standard"/>
              <w:snapToGrid w:val="0"/>
              <w:jc w:val="both"/>
              <w:rPr>
                <w:rFonts w:ascii="Calibri" w:hAnsi="Calibri" w:cs="Calibri"/>
                <w:color w:val="FF0000"/>
              </w:rPr>
            </w:pPr>
          </w:p>
        </w:tc>
      </w:tr>
      <w:tr w:rsidR="00DB1AF8" w14:paraId="34D01AD0" w14:textId="77777777" w:rsidTr="6639711C">
        <w:tc>
          <w:tcPr>
            <w:tcW w:w="21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194ED" w14:textId="77777777" w:rsidR="00DB1AF8" w:rsidRDefault="003D5AD4" w:rsidP="006E55AA">
            <w:pPr>
              <w:pStyle w:val="Standard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Projednáno dne:</w:t>
            </w:r>
          </w:p>
        </w:tc>
        <w:tc>
          <w:tcPr>
            <w:tcW w:w="69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47C657" w14:textId="7DEA2573" w:rsidR="00DB1AF8" w:rsidRDefault="007F50A3" w:rsidP="006E55AA">
            <w:pPr>
              <w:pStyle w:val="Standard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2B1879">
              <w:rPr>
                <w:rFonts w:ascii="Calibri" w:hAnsi="Calibri" w:cs="Calibri"/>
              </w:rPr>
              <w:t>1</w:t>
            </w:r>
            <w:r w:rsidR="6639711C" w:rsidRPr="6639711C">
              <w:rPr>
                <w:rFonts w:ascii="Calibri" w:hAnsi="Calibri" w:cs="Calibri"/>
              </w:rPr>
              <w:t>. 8. 202</w:t>
            </w:r>
            <w:r w:rsidR="00896B34">
              <w:rPr>
                <w:rFonts w:ascii="Calibri" w:hAnsi="Calibri" w:cs="Calibri"/>
              </w:rPr>
              <w:t>3</w:t>
            </w:r>
            <w:r w:rsidR="6639711C" w:rsidRPr="6639711C">
              <w:rPr>
                <w:rFonts w:ascii="Calibri" w:hAnsi="Calibri" w:cs="Calibri"/>
              </w:rPr>
              <w:t xml:space="preserve"> na pedagogicko-provozní poradě</w:t>
            </w:r>
          </w:p>
          <w:p w14:paraId="068A56E9" w14:textId="0434DF59" w:rsidR="006E55AA" w:rsidRDefault="006E55AA" w:rsidP="006E55AA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7B68FD5F" w14:textId="05CD0D84" w:rsidR="006E55AA" w:rsidRDefault="006E55AA" w:rsidP="006E55AA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268C38ED" w14:textId="6C70A9DF" w:rsidR="006E55AA" w:rsidRDefault="006E55AA" w:rsidP="006E55AA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3931BEAE" w14:textId="446CFDFD" w:rsidR="006E55AA" w:rsidRDefault="006E55AA" w:rsidP="006E55AA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2458B884" w14:textId="7AAB5F1D" w:rsidR="006E55AA" w:rsidRDefault="006E55AA" w:rsidP="006E55AA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1B6CE076" w14:textId="77777777" w:rsidR="006E55AA" w:rsidRDefault="006E55AA" w:rsidP="006E55AA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50155D71" w14:textId="77777777" w:rsidR="006E55AA" w:rsidRDefault="006E55AA" w:rsidP="006E55AA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6DBD3FDB" w14:textId="11F57471" w:rsidR="006E55AA" w:rsidRPr="006E55AA" w:rsidRDefault="006E55AA" w:rsidP="006E55AA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6E9F7E2C" w14:textId="62CA7823" w:rsidR="00DB1AF8" w:rsidRDefault="00DB1AF8" w:rsidP="006E55AA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2A8B15CD" w14:textId="5711B467" w:rsidR="00DB1AF8" w:rsidRDefault="00DB1AF8" w:rsidP="006E55AA">
            <w:pPr>
              <w:pStyle w:val="Standard"/>
              <w:jc w:val="both"/>
              <w:rPr>
                <w:rFonts w:ascii="Calibri" w:hAnsi="Calibri" w:cs="Calibri"/>
              </w:rPr>
            </w:pPr>
          </w:p>
        </w:tc>
      </w:tr>
    </w:tbl>
    <w:p w14:paraId="434372CD" w14:textId="3AEBCB56" w:rsidR="00D42180" w:rsidRDefault="006E55AA" w:rsidP="006E55AA">
      <w:pPr>
        <w:pStyle w:val="Standard"/>
        <w:widowControl w:val="0"/>
        <w:tabs>
          <w:tab w:val="left" w:pos="567"/>
        </w:tabs>
        <w:spacing w:before="100" w:after="100" w:line="360" w:lineRule="auto"/>
        <w:ind w:right="567"/>
        <w:jc w:val="both"/>
        <w:rPr>
          <w:rFonts w:ascii="Calibri" w:eastAsia="Times New Roman" w:hAnsi="Calibri" w:cs="Times New Roman"/>
          <w:b/>
          <w:sz w:val="28"/>
          <w:szCs w:val="28"/>
          <w:lang w:eastAsia="cs-CZ"/>
        </w:rPr>
      </w:pPr>
      <w:r w:rsidRPr="006E55AA">
        <w:rPr>
          <w:rFonts w:ascii="Calibri" w:eastAsia="Times New Roman" w:hAnsi="Calibri" w:cs="Times New Roman"/>
          <w:b/>
          <w:sz w:val="28"/>
          <w:szCs w:val="28"/>
          <w:lang w:eastAsia="cs-CZ"/>
        </w:rPr>
        <w:lastRenderedPageBreak/>
        <w:t>Postavení a poslání školy:</w:t>
      </w:r>
    </w:p>
    <w:p w14:paraId="02E46C20" w14:textId="3880CB5B" w:rsidR="006E55AA" w:rsidRDefault="006E55AA" w:rsidP="006E55AA">
      <w:pPr>
        <w:pStyle w:val="Standard"/>
        <w:widowControl w:val="0"/>
        <w:numPr>
          <w:ilvl w:val="0"/>
          <w:numId w:val="33"/>
        </w:numPr>
        <w:tabs>
          <w:tab w:val="left" w:pos="567"/>
        </w:tabs>
        <w:spacing w:before="100" w:after="100" w:line="360" w:lineRule="auto"/>
        <w:ind w:right="567"/>
        <w:jc w:val="both"/>
        <w:rPr>
          <w:rFonts w:ascii="Calibri" w:eastAsia="Times New Roman" w:hAnsi="Calibri" w:cs="Times New Roman"/>
          <w:bCs/>
          <w:lang w:eastAsia="cs-CZ"/>
        </w:rPr>
      </w:pPr>
      <w:r>
        <w:rPr>
          <w:rFonts w:ascii="Calibri" w:eastAsia="Times New Roman" w:hAnsi="Calibri" w:cs="Times New Roman"/>
          <w:bCs/>
          <w:lang w:eastAsia="cs-CZ"/>
        </w:rPr>
        <w:t>Mateřská škola byla zřízena obcí Velké Hostěrádky jako příspěvková organizace Zřizovací listinou s účinností dnem 1. 3. 2003.</w:t>
      </w:r>
    </w:p>
    <w:p w14:paraId="4006359B" w14:textId="11CF4559" w:rsidR="006E55AA" w:rsidRDefault="006E55AA" w:rsidP="006E55AA">
      <w:pPr>
        <w:pStyle w:val="Standard"/>
        <w:widowControl w:val="0"/>
        <w:tabs>
          <w:tab w:val="left" w:pos="567"/>
        </w:tabs>
        <w:spacing w:before="100" w:after="100" w:line="360" w:lineRule="auto"/>
        <w:ind w:left="927" w:right="567"/>
        <w:jc w:val="both"/>
        <w:rPr>
          <w:rFonts w:ascii="Calibri" w:eastAsia="Times New Roman" w:hAnsi="Calibri" w:cs="Times New Roman"/>
          <w:bCs/>
          <w:lang w:eastAsia="cs-CZ"/>
        </w:rPr>
      </w:pPr>
      <w:r>
        <w:rPr>
          <w:rFonts w:ascii="Calibri" w:eastAsia="Times New Roman" w:hAnsi="Calibri" w:cs="Times New Roman"/>
          <w:bCs/>
          <w:lang w:eastAsia="cs-CZ"/>
        </w:rPr>
        <w:t>IČO: 75022419</w:t>
      </w:r>
    </w:p>
    <w:p w14:paraId="57A4139D" w14:textId="56638EAE" w:rsidR="006E55AA" w:rsidRDefault="00831EE6" w:rsidP="006E55AA">
      <w:pPr>
        <w:pStyle w:val="Standard"/>
        <w:widowControl w:val="0"/>
        <w:numPr>
          <w:ilvl w:val="0"/>
          <w:numId w:val="33"/>
        </w:numPr>
        <w:tabs>
          <w:tab w:val="left" w:pos="567"/>
        </w:tabs>
        <w:spacing w:before="100" w:after="100" w:line="360" w:lineRule="auto"/>
        <w:ind w:right="567"/>
        <w:jc w:val="both"/>
        <w:rPr>
          <w:rFonts w:ascii="Calibri" w:eastAsia="Times New Roman" w:hAnsi="Calibri" w:cs="Times New Roman"/>
          <w:bCs/>
          <w:lang w:eastAsia="cs-CZ"/>
        </w:rPr>
      </w:pPr>
      <w:r>
        <w:rPr>
          <w:rFonts w:ascii="Calibri" w:eastAsia="Times New Roman" w:hAnsi="Calibri" w:cs="Times New Roman"/>
          <w:bCs/>
          <w:lang w:eastAsia="cs-CZ"/>
        </w:rPr>
        <w:t>Kapacita školy 24 dětí</w:t>
      </w:r>
      <w:r w:rsidR="007300A9">
        <w:rPr>
          <w:rFonts w:ascii="Calibri" w:eastAsia="Times New Roman" w:hAnsi="Calibri" w:cs="Times New Roman"/>
          <w:bCs/>
          <w:lang w:eastAsia="cs-CZ"/>
        </w:rPr>
        <w:t>, s udělením výjimky zřizovatele z počtu dětí na 28 dětí</w:t>
      </w:r>
    </w:p>
    <w:p w14:paraId="201F7CA9" w14:textId="6F3DCDEE" w:rsidR="00831EE6" w:rsidRPr="006E55AA" w:rsidRDefault="00831EE6" w:rsidP="00831EE6">
      <w:pPr>
        <w:pStyle w:val="Standard"/>
        <w:widowControl w:val="0"/>
        <w:tabs>
          <w:tab w:val="left" w:pos="567"/>
        </w:tabs>
        <w:spacing w:before="100" w:after="100" w:line="360" w:lineRule="auto"/>
        <w:ind w:left="927" w:right="567"/>
        <w:jc w:val="both"/>
        <w:rPr>
          <w:rFonts w:ascii="Calibri" w:eastAsia="Times New Roman" w:hAnsi="Calibri" w:cs="Times New Roman"/>
          <w:bCs/>
          <w:lang w:eastAsia="cs-CZ"/>
        </w:rPr>
      </w:pPr>
      <w:r>
        <w:rPr>
          <w:rFonts w:ascii="Calibri" w:eastAsia="Times New Roman" w:hAnsi="Calibri" w:cs="Times New Roman"/>
          <w:bCs/>
          <w:lang w:eastAsia="cs-CZ"/>
        </w:rPr>
        <w:t>Hlavním cílem je naplnění základních cílů předškolního vzdělávání a školního vzdělávacího programu mateřské školy a postupuje v souladu se zásadami uvedenými v § 2 odst. 1 školského zákona a řídí se platnými právními předpisy, zejména pak ustanoveními Školského zákona a ustanoveními vyhlášky č. 14/2005 Sb., o předškolním vzdělávání v platném znění.</w:t>
      </w:r>
    </w:p>
    <w:p w14:paraId="35FB473B" w14:textId="77777777" w:rsidR="006E55AA" w:rsidRPr="006E55AA" w:rsidRDefault="006E55AA" w:rsidP="006E55AA">
      <w:pPr>
        <w:pStyle w:val="Standard"/>
        <w:widowControl w:val="0"/>
        <w:tabs>
          <w:tab w:val="left" w:pos="567"/>
        </w:tabs>
        <w:spacing w:before="100" w:after="100" w:line="360" w:lineRule="auto"/>
        <w:ind w:right="567"/>
        <w:jc w:val="both"/>
        <w:rPr>
          <w:rFonts w:ascii="Calibri" w:eastAsia="Times New Roman" w:hAnsi="Calibri" w:cs="Times New Roman"/>
          <w:b/>
          <w:sz w:val="28"/>
          <w:szCs w:val="28"/>
          <w:lang w:eastAsia="cs-CZ"/>
        </w:rPr>
      </w:pPr>
    </w:p>
    <w:p w14:paraId="36BB55CC" w14:textId="1DBA00E8" w:rsidR="00DB1AF8" w:rsidRDefault="005C7CDA" w:rsidP="006E55AA">
      <w:pPr>
        <w:pStyle w:val="Standard"/>
        <w:widowControl w:val="0"/>
        <w:numPr>
          <w:ilvl w:val="0"/>
          <w:numId w:val="33"/>
        </w:numPr>
        <w:tabs>
          <w:tab w:val="left" w:pos="567"/>
        </w:tabs>
        <w:spacing w:before="100" w:after="100" w:line="360" w:lineRule="auto"/>
        <w:ind w:right="567"/>
        <w:jc w:val="both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b/>
          <w:lang w:eastAsia="cs-CZ"/>
        </w:rPr>
        <w:t>PROVOZNÍ PODMÍNKY</w:t>
      </w:r>
    </w:p>
    <w:p w14:paraId="3B07B3F5" w14:textId="77777777" w:rsidR="00D42180" w:rsidRDefault="00D42180" w:rsidP="00D42180">
      <w:pPr>
        <w:pStyle w:val="Standard"/>
        <w:widowControl w:val="0"/>
        <w:tabs>
          <w:tab w:val="left" w:pos="567"/>
        </w:tabs>
        <w:spacing w:before="100" w:after="100" w:line="360" w:lineRule="auto"/>
        <w:ind w:right="567"/>
        <w:jc w:val="both"/>
        <w:rPr>
          <w:rFonts w:ascii="Calibri" w:eastAsia="Times New Roman" w:hAnsi="Calibri" w:cs="Times New Roman"/>
          <w:b/>
          <w:lang w:eastAsia="cs-CZ"/>
        </w:rPr>
      </w:pPr>
    </w:p>
    <w:p w14:paraId="78E921A1" w14:textId="1A10B687" w:rsidR="00DB1AF8" w:rsidRDefault="005C7CDA">
      <w:pPr>
        <w:pStyle w:val="Standard"/>
        <w:widowControl w:val="0"/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 w:rsidRPr="005C7CDA">
        <w:rPr>
          <w:rFonts w:ascii="Calibri" w:eastAsia="Times New Roman" w:hAnsi="Calibri" w:cs="Times New Roman"/>
          <w:lang w:eastAsia="cs-CZ"/>
        </w:rPr>
        <w:t>Typ MŠ:</w:t>
      </w:r>
      <w:r w:rsidRPr="005C7CDA">
        <w:rPr>
          <w:rFonts w:ascii="Calibri" w:eastAsia="Times New Roman" w:hAnsi="Calibri" w:cs="Times New Roman"/>
          <w:lang w:eastAsia="cs-CZ"/>
        </w:rPr>
        <w:tab/>
      </w:r>
      <w:r w:rsidRPr="005C7CDA"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 w:rsidRPr="005C7CDA">
        <w:rPr>
          <w:rFonts w:ascii="Calibri" w:eastAsia="Times New Roman" w:hAnsi="Calibri" w:cs="Times New Roman"/>
          <w:lang w:eastAsia="cs-CZ"/>
        </w:rPr>
        <w:t>celodenní s pravidelným provozem</w:t>
      </w:r>
    </w:p>
    <w:p w14:paraId="66267907" w14:textId="38C48D8B" w:rsidR="005C7CDA" w:rsidRDefault="005C7CDA">
      <w:pPr>
        <w:pStyle w:val="Standard"/>
        <w:widowControl w:val="0"/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Kapacita školky:</w:t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 w:rsidR="007F50A3">
        <w:rPr>
          <w:rFonts w:ascii="Calibri" w:eastAsia="Times New Roman" w:hAnsi="Calibri" w:cs="Times New Roman"/>
          <w:lang w:eastAsia="cs-CZ"/>
        </w:rPr>
        <w:t>2</w:t>
      </w:r>
      <w:r w:rsidR="0083537E">
        <w:rPr>
          <w:rFonts w:ascii="Calibri" w:eastAsia="Times New Roman" w:hAnsi="Calibri" w:cs="Times New Roman"/>
          <w:lang w:eastAsia="cs-CZ"/>
        </w:rPr>
        <w:t>4</w:t>
      </w:r>
      <w:r>
        <w:rPr>
          <w:rFonts w:ascii="Calibri" w:eastAsia="Times New Roman" w:hAnsi="Calibri" w:cs="Times New Roman"/>
          <w:lang w:eastAsia="cs-CZ"/>
        </w:rPr>
        <w:t xml:space="preserve"> dětí</w:t>
      </w:r>
      <w:r w:rsidR="00894469">
        <w:rPr>
          <w:rFonts w:ascii="Calibri" w:eastAsia="Times New Roman" w:hAnsi="Calibri" w:cs="Times New Roman"/>
          <w:lang w:eastAsia="cs-CZ"/>
        </w:rPr>
        <w:t xml:space="preserve">, </w:t>
      </w:r>
      <w:r w:rsidR="00894469">
        <w:rPr>
          <w:rFonts w:ascii="Calibri" w:eastAsia="Times New Roman" w:hAnsi="Calibri" w:cs="Times New Roman"/>
          <w:bCs/>
          <w:lang w:eastAsia="cs-CZ"/>
        </w:rPr>
        <w:t>s udělením výjimky zřizovatele z počtu dětí na 28 dětí</w:t>
      </w:r>
    </w:p>
    <w:p w14:paraId="197E137F" w14:textId="756CC5E1" w:rsidR="005C7CDA" w:rsidRDefault="005C7CDA">
      <w:pPr>
        <w:pStyle w:val="Standard"/>
        <w:widowControl w:val="0"/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Provozní doba školky:</w:t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 w:rsidR="007F50A3">
        <w:rPr>
          <w:rFonts w:ascii="Calibri" w:eastAsia="Times New Roman" w:hAnsi="Calibri" w:cs="Times New Roman"/>
          <w:lang w:eastAsia="cs-CZ"/>
        </w:rPr>
        <w:t>7</w:t>
      </w:r>
      <w:r>
        <w:rPr>
          <w:rFonts w:ascii="Calibri" w:eastAsia="Times New Roman" w:hAnsi="Calibri" w:cs="Times New Roman"/>
          <w:lang w:eastAsia="cs-CZ"/>
        </w:rPr>
        <w:t>.00 – 16.00</w:t>
      </w:r>
    </w:p>
    <w:p w14:paraId="0D8CE7E6" w14:textId="71A90EC2" w:rsidR="005C7CDA" w:rsidRDefault="005C7CDA">
      <w:pPr>
        <w:pStyle w:val="Standard"/>
        <w:widowControl w:val="0"/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7DA82F1F" w14:textId="77777777" w:rsidR="005C7CDA" w:rsidRPr="005C7CDA" w:rsidRDefault="005C7CDA">
      <w:pPr>
        <w:pStyle w:val="Standard"/>
        <w:widowControl w:val="0"/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22BC2782" w14:textId="153D4419" w:rsidR="00DB1AF8" w:rsidRDefault="6639711C" w:rsidP="00652C65">
      <w:pPr>
        <w:pStyle w:val="Standard"/>
        <w:widowControl w:val="0"/>
        <w:numPr>
          <w:ilvl w:val="0"/>
          <w:numId w:val="26"/>
        </w:numPr>
        <w:tabs>
          <w:tab w:val="left" w:pos="567"/>
        </w:tabs>
        <w:spacing w:before="100" w:after="100" w:line="360" w:lineRule="auto"/>
        <w:jc w:val="both"/>
        <w:rPr>
          <w:rFonts w:ascii="Calibri" w:hAnsi="Calibri"/>
        </w:rPr>
      </w:pPr>
      <w:r w:rsidRPr="6639711C">
        <w:rPr>
          <w:rFonts w:ascii="Calibri" w:eastAsia="Times New Roman" w:hAnsi="Calibri" w:cs="Times New Roman"/>
          <w:b/>
          <w:bCs/>
          <w:lang w:eastAsia="cs-CZ"/>
        </w:rPr>
        <w:t xml:space="preserve"> </w:t>
      </w:r>
      <w:r w:rsidR="005C7CDA">
        <w:rPr>
          <w:rFonts w:ascii="Calibri" w:eastAsia="Times New Roman" w:hAnsi="Calibri" w:cs="Times New Roman"/>
          <w:b/>
          <w:bCs/>
          <w:lang w:eastAsia="cs-CZ"/>
        </w:rPr>
        <w:t>REŽIMOVÉ POŽADAVKY</w:t>
      </w:r>
    </w:p>
    <w:p w14:paraId="2744702F" w14:textId="777D1F0A" w:rsidR="00DB1AF8" w:rsidRDefault="00831EE6">
      <w:pPr>
        <w:pStyle w:val="Standard"/>
        <w:widowControl w:val="0"/>
        <w:tabs>
          <w:tab w:val="left" w:pos="567"/>
        </w:tabs>
        <w:spacing w:before="100" w:after="10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Režim dne je stanoven podle základních požadavků pro děti předškolního věku a je pružně přizpůsobován jejich aktuálním potřebám. </w:t>
      </w:r>
    </w:p>
    <w:p w14:paraId="4C88F667" w14:textId="7F61AF09" w:rsidR="00DB1AF8" w:rsidRDefault="005C7CDA" w:rsidP="005C7CDA">
      <w:pPr>
        <w:pStyle w:val="Standard"/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Pedagogové jsou povinni režim dne pružně přizpůsobovat aktuálním potřebám dětí a aktivitám (plavecký výcvik, akce konaní mimo zařízení…). </w:t>
      </w:r>
      <w:r w:rsidR="0032711D">
        <w:rPr>
          <w:rFonts w:ascii="Calibri" w:eastAsia="Times New Roman" w:hAnsi="Calibri" w:cs="Times New Roman"/>
          <w:lang w:eastAsia="cs-CZ"/>
        </w:rPr>
        <w:t xml:space="preserve">V mateřské škole je dostatečně dbáno na soukromí dětí, pokud mají potřebu uchýlit se do klidného koutku a neúčastnit se společenských činností, je jim to umožněno. </w:t>
      </w:r>
    </w:p>
    <w:p w14:paraId="6184F769" w14:textId="22E0A1FF" w:rsidR="00852A03" w:rsidRDefault="00852A03" w:rsidP="005C7CDA">
      <w:pPr>
        <w:pStyle w:val="Standard"/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Režim dne je možné operativně přizpůsobit vzhledem k momentální situaci, potřebám a zájmu dětí. Pevně je stanovena pouze doba oběda.</w:t>
      </w:r>
    </w:p>
    <w:p w14:paraId="1EB38709" w14:textId="77777777" w:rsidR="00852A03" w:rsidRDefault="00852A03" w:rsidP="005C7CDA">
      <w:pPr>
        <w:pStyle w:val="Standard"/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60E05C80" w14:textId="1A4991B7" w:rsidR="0032711D" w:rsidRDefault="0032711D" w:rsidP="005C7CDA">
      <w:pPr>
        <w:pStyle w:val="Standard"/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38E73106" w14:textId="69025868" w:rsidR="00852A03" w:rsidRPr="00852A03" w:rsidRDefault="00C80C30" w:rsidP="00852A03">
      <w:pPr>
        <w:pStyle w:val="Standard"/>
        <w:spacing w:before="100" w:after="100" w:line="360" w:lineRule="auto"/>
        <w:ind w:left="720"/>
        <w:jc w:val="both"/>
        <w:rPr>
          <w:rFonts w:ascii="Calibri" w:eastAsia="Times New Roman" w:hAnsi="Calibri" w:cs="Times New Roman"/>
          <w:b/>
          <w:bCs/>
          <w:sz w:val="32"/>
          <w:szCs w:val="32"/>
          <w:lang w:eastAsia="cs-CZ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cs-CZ"/>
        </w:rPr>
        <w:lastRenderedPageBreak/>
        <w:t>Režim dne</w:t>
      </w:r>
      <w:r w:rsidR="00852A03" w:rsidRPr="00852A03">
        <w:rPr>
          <w:rFonts w:ascii="Calibri" w:eastAsia="Times New Roman" w:hAnsi="Calibri" w:cs="Times New Roman"/>
          <w:b/>
          <w:bCs/>
          <w:sz w:val="32"/>
          <w:szCs w:val="32"/>
          <w:lang w:eastAsia="cs-CZ"/>
        </w:rPr>
        <w:t>:</w:t>
      </w:r>
    </w:p>
    <w:p w14:paraId="1367CC96" w14:textId="4175374A" w:rsidR="0032711D" w:rsidRDefault="0032711D" w:rsidP="00852A03">
      <w:pPr>
        <w:pStyle w:val="Standard"/>
        <w:numPr>
          <w:ilvl w:val="0"/>
          <w:numId w:val="27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 w:rsidRPr="00511098">
        <w:rPr>
          <w:rFonts w:ascii="Calibri" w:eastAsia="Times New Roman" w:hAnsi="Calibri" w:cs="Times New Roman"/>
          <w:u w:val="single"/>
          <w:lang w:eastAsia="cs-CZ"/>
        </w:rPr>
        <w:t>Nástup dětí:</w:t>
      </w:r>
      <w:r w:rsidR="00FF0B66">
        <w:rPr>
          <w:rFonts w:ascii="Calibri" w:eastAsia="Times New Roman" w:hAnsi="Calibri" w:cs="Times New Roman"/>
          <w:lang w:eastAsia="cs-CZ"/>
        </w:rPr>
        <w:t xml:space="preserve"> od </w:t>
      </w:r>
      <w:r w:rsidR="00852A03">
        <w:rPr>
          <w:rFonts w:ascii="Calibri" w:eastAsia="Times New Roman" w:hAnsi="Calibri" w:cs="Times New Roman"/>
          <w:lang w:eastAsia="cs-CZ"/>
        </w:rPr>
        <w:t>7</w:t>
      </w:r>
      <w:r w:rsidR="00FF0B66">
        <w:rPr>
          <w:rFonts w:ascii="Calibri" w:eastAsia="Times New Roman" w:hAnsi="Calibri" w:cs="Times New Roman"/>
          <w:lang w:eastAsia="cs-CZ"/>
        </w:rPr>
        <w:t xml:space="preserve">.00 do 8.30 (aby bylo dítě již ve třídě), </w:t>
      </w:r>
      <w:r w:rsidR="00C80C30">
        <w:rPr>
          <w:rFonts w:ascii="Calibri" w:eastAsia="Times New Roman" w:hAnsi="Calibri" w:cs="Times New Roman"/>
          <w:lang w:eastAsia="cs-CZ"/>
        </w:rPr>
        <w:t xml:space="preserve">děti v posledním roce předškolního vzdělávání nástup do 8. hod. </w:t>
      </w:r>
      <w:r w:rsidR="00FF0B66">
        <w:rPr>
          <w:rFonts w:ascii="Calibri" w:eastAsia="Times New Roman" w:hAnsi="Calibri" w:cs="Times New Roman"/>
          <w:lang w:eastAsia="cs-CZ"/>
        </w:rPr>
        <w:t xml:space="preserve">pozdější příchody je nutné předem ohlásit, rodiče jsou povinni dítě osobně předat učitelce. Při vstupu dítěte do mateřské školy je uplatňován individuální </w:t>
      </w:r>
      <w:r w:rsidR="00F3488A">
        <w:rPr>
          <w:rFonts w:ascii="Calibri" w:eastAsia="Times New Roman" w:hAnsi="Calibri" w:cs="Times New Roman"/>
          <w:lang w:eastAsia="cs-CZ"/>
        </w:rPr>
        <w:t>přizpůsobený adaptační režim.</w:t>
      </w:r>
    </w:p>
    <w:p w14:paraId="3356F160" w14:textId="56882EB8" w:rsidR="00F3488A" w:rsidRDefault="00F3488A" w:rsidP="00652C65">
      <w:pPr>
        <w:pStyle w:val="Standard"/>
        <w:numPr>
          <w:ilvl w:val="0"/>
          <w:numId w:val="27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 w:rsidRPr="00511098">
        <w:rPr>
          <w:rFonts w:ascii="Calibri" w:eastAsia="Times New Roman" w:hAnsi="Calibri" w:cs="Times New Roman"/>
          <w:u w:val="single"/>
          <w:lang w:eastAsia="cs-CZ"/>
        </w:rPr>
        <w:t>Spontánní hry:</w:t>
      </w:r>
      <w:r>
        <w:rPr>
          <w:rFonts w:ascii="Calibri" w:eastAsia="Times New Roman" w:hAnsi="Calibri" w:cs="Times New Roman"/>
          <w:lang w:eastAsia="cs-CZ"/>
        </w:rPr>
        <w:t xml:space="preserve"> od příchodu dětí do pobytu venku a po odpoledním odpočinku – probíhají celý den, prolínají se s činnosti řízeným pedagogem ve vyváženém poměru, se zřetelem na individuální potřeby dětí.</w:t>
      </w:r>
    </w:p>
    <w:p w14:paraId="5C35B0F1" w14:textId="11FBE069" w:rsidR="00F3488A" w:rsidRDefault="00F3488A" w:rsidP="00652C65">
      <w:pPr>
        <w:pStyle w:val="Standard"/>
        <w:numPr>
          <w:ilvl w:val="0"/>
          <w:numId w:val="27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 w:rsidRPr="00511098">
        <w:rPr>
          <w:rFonts w:ascii="Calibri" w:eastAsia="Times New Roman" w:hAnsi="Calibri" w:cs="Times New Roman"/>
          <w:u w:val="single"/>
          <w:lang w:eastAsia="cs-CZ"/>
        </w:rPr>
        <w:t>Didakticky cílené činnosti (činnosti řízené pedagogem):</w:t>
      </w:r>
      <w:r>
        <w:rPr>
          <w:rFonts w:ascii="Calibri" w:eastAsia="Times New Roman" w:hAnsi="Calibri" w:cs="Times New Roman"/>
          <w:lang w:eastAsia="cs-CZ"/>
        </w:rPr>
        <w:t xml:space="preserve"> probíhají v průběhu celého dne formou individuální, skupinové či kolektivní práce pedagoga s dětmi, pedagogové vycházejí z potřeb a zájmu dětí.</w:t>
      </w:r>
    </w:p>
    <w:p w14:paraId="2FB26535" w14:textId="77777777" w:rsidR="00F3488A" w:rsidRPr="00511098" w:rsidRDefault="00F3488A" w:rsidP="00652C65">
      <w:pPr>
        <w:pStyle w:val="Standard"/>
        <w:numPr>
          <w:ilvl w:val="0"/>
          <w:numId w:val="27"/>
        </w:numPr>
        <w:spacing w:before="100" w:after="100" w:line="360" w:lineRule="auto"/>
        <w:jc w:val="both"/>
        <w:rPr>
          <w:rFonts w:ascii="Calibri" w:eastAsia="Times New Roman" w:hAnsi="Calibri" w:cs="Times New Roman"/>
          <w:u w:val="single"/>
          <w:lang w:eastAsia="cs-CZ"/>
        </w:rPr>
      </w:pPr>
      <w:r w:rsidRPr="00511098">
        <w:rPr>
          <w:rFonts w:ascii="Calibri" w:eastAsia="Times New Roman" w:hAnsi="Calibri" w:cs="Times New Roman"/>
          <w:u w:val="single"/>
          <w:lang w:eastAsia="cs-CZ"/>
        </w:rPr>
        <w:t xml:space="preserve">Pohybové aktivity: </w:t>
      </w:r>
    </w:p>
    <w:p w14:paraId="57AFDBA9" w14:textId="77777777" w:rsidR="00F3488A" w:rsidRDefault="00F3488A" w:rsidP="00652C65">
      <w:pPr>
        <w:pStyle w:val="Standard"/>
        <w:numPr>
          <w:ilvl w:val="0"/>
          <w:numId w:val="28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denně zdravotně zaměřené cvičení (vyrovnávací, protahovací, uvolňovací, dechové a relaxační) a pohybové hry</w:t>
      </w:r>
    </w:p>
    <w:p w14:paraId="06DCDE4F" w14:textId="656C6601" w:rsidR="00F3488A" w:rsidRDefault="00F3488A" w:rsidP="00652C65">
      <w:pPr>
        <w:pStyle w:val="Standard"/>
        <w:numPr>
          <w:ilvl w:val="0"/>
          <w:numId w:val="28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průběžně pohybové chvilky a hudebně pohybové činnosti</w:t>
      </w:r>
    </w:p>
    <w:p w14:paraId="0A923146" w14:textId="2A63EFDA" w:rsidR="00F3488A" w:rsidRDefault="00F3488A" w:rsidP="00652C65">
      <w:pPr>
        <w:pStyle w:val="Standard"/>
        <w:numPr>
          <w:ilvl w:val="0"/>
          <w:numId w:val="28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1x týdně didakticky cílené pohybové činnosti</w:t>
      </w:r>
    </w:p>
    <w:p w14:paraId="5A331D6E" w14:textId="56F55137" w:rsidR="00F3488A" w:rsidRDefault="00F3488A" w:rsidP="00652C65">
      <w:pPr>
        <w:pStyle w:val="Standard"/>
        <w:numPr>
          <w:ilvl w:val="0"/>
          <w:numId w:val="28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denně dostatečné zařazování pohybu při spontánních hrách a pobytu venku</w:t>
      </w:r>
    </w:p>
    <w:p w14:paraId="219F0A90" w14:textId="086A20E5" w:rsidR="00F3488A" w:rsidRDefault="00F3488A" w:rsidP="00652C65">
      <w:pPr>
        <w:pStyle w:val="Standard"/>
        <w:numPr>
          <w:ilvl w:val="0"/>
          <w:numId w:val="27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 </w:t>
      </w:r>
      <w:r w:rsidRPr="00511098">
        <w:rPr>
          <w:rFonts w:ascii="Calibri" w:eastAsia="Times New Roman" w:hAnsi="Calibri" w:cs="Times New Roman"/>
          <w:u w:val="single"/>
          <w:lang w:eastAsia="cs-CZ"/>
        </w:rPr>
        <w:t>Pobyt venku:</w:t>
      </w:r>
      <w:r>
        <w:rPr>
          <w:rFonts w:ascii="Calibri" w:eastAsia="Times New Roman" w:hAnsi="Calibri" w:cs="Times New Roman"/>
          <w:lang w:eastAsia="cs-CZ"/>
        </w:rPr>
        <w:t xml:space="preserve"> minimálně 2 hodny denně (s ohledem na počasí) v dopoledních hodinách zhruba od 9.</w:t>
      </w:r>
      <w:r w:rsidR="00C80C30">
        <w:rPr>
          <w:rFonts w:ascii="Calibri" w:eastAsia="Times New Roman" w:hAnsi="Calibri" w:cs="Times New Roman"/>
          <w:lang w:eastAsia="cs-CZ"/>
        </w:rPr>
        <w:t>50</w:t>
      </w:r>
      <w:r>
        <w:rPr>
          <w:rFonts w:ascii="Calibri" w:eastAsia="Times New Roman" w:hAnsi="Calibri" w:cs="Times New Roman"/>
          <w:lang w:eastAsia="cs-CZ"/>
        </w:rPr>
        <w:t xml:space="preserve"> do 11.</w:t>
      </w:r>
      <w:r w:rsidR="00C80C30">
        <w:rPr>
          <w:rFonts w:ascii="Calibri" w:eastAsia="Times New Roman" w:hAnsi="Calibri" w:cs="Times New Roman"/>
          <w:lang w:eastAsia="cs-CZ"/>
        </w:rPr>
        <w:t>50</w:t>
      </w:r>
      <w:r>
        <w:rPr>
          <w:rFonts w:ascii="Calibri" w:eastAsia="Times New Roman" w:hAnsi="Calibri" w:cs="Times New Roman"/>
          <w:lang w:eastAsia="cs-CZ"/>
        </w:rPr>
        <w:t xml:space="preserve"> a v odpoledních hodinách od 1</w:t>
      </w:r>
      <w:r w:rsidR="00C80C30">
        <w:rPr>
          <w:rFonts w:ascii="Calibri" w:eastAsia="Times New Roman" w:hAnsi="Calibri" w:cs="Times New Roman"/>
          <w:lang w:eastAsia="cs-CZ"/>
        </w:rPr>
        <w:t>5</w:t>
      </w:r>
      <w:r>
        <w:rPr>
          <w:rFonts w:ascii="Calibri" w:eastAsia="Times New Roman" w:hAnsi="Calibri" w:cs="Times New Roman"/>
          <w:lang w:eastAsia="cs-CZ"/>
        </w:rPr>
        <w:t>.</w:t>
      </w:r>
      <w:r w:rsidR="00C80C30">
        <w:rPr>
          <w:rFonts w:ascii="Calibri" w:eastAsia="Times New Roman" w:hAnsi="Calibri" w:cs="Times New Roman"/>
          <w:lang w:eastAsia="cs-CZ"/>
        </w:rPr>
        <w:t>0</w:t>
      </w:r>
      <w:r>
        <w:rPr>
          <w:rFonts w:ascii="Calibri" w:eastAsia="Times New Roman" w:hAnsi="Calibri" w:cs="Times New Roman"/>
          <w:lang w:eastAsia="cs-CZ"/>
        </w:rPr>
        <w:t xml:space="preserve">0 do odchodů dětí domů. V letních měsících se činnosti </w:t>
      </w:r>
      <w:r w:rsidR="00C80C30">
        <w:rPr>
          <w:rFonts w:ascii="Calibri" w:eastAsia="Times New Roman" w:hAnsi="Calibri" w:cs="Times New Roman"/>
          <w:lang w:eastAsia="cs-CZ"/>
        </w:rPr>
        <w:t>směřují co nejvíce na školní zahradu a okolní přírody.</w:t>
      </w:r>
    </w:p>
    <w:p w14:paraId="6371830F" w14:textId="719ACBF0" w:rsidR="00F3488A" w:rsidRDefault="00F3488A" w:rsidP="00F3488A">
      <w:pPr>
        <w:pStyle w:val="Standard"/>
        <w:spacing w:before="100" w:after="100" w:line="360" w:lineRule="auto"/>
        <w:ind w:left="720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Pobyt venku se neuskutečňuje při teplotě -10 °C, silném větru, dešti a při inverzích.</w:t>
      </w:r>
    </w:p>
    <w:p w14:paraId="5F6C7721" w14:textId="4020CA3E" w:rsidR="00F3488A" w:rsidRDefault="00F3488A" w:rsidP="00F3488A">
      <w:pPr>
        <w:pStyle w:val="Standard"/>
        <w:spacing w:before="100" w:after="100" w:line="360" w:lineRule="auto"/>
        <w:ind w:left="720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Pozemek k pobytu venku – využíváme školní</w:t>
      </w:r>
      <w:r w:rsidR="00C80C30">
        <w:rPr>
          <w:rFonts w:ascii="Calibri" w:eastAsia="Times New Roman" w:hAnsi="Calibri" w:cs="Times New Roman"/>
          <w:lang w:eastAsia="cs-CZ"/>
        </w:rPr>
        <w:t xml:space="preserve"> </w:t>
      </w:r>
      <w:r>
        <w:rPr>
          <w:rFonts w:ascii="Calibri" w:eastAsia="Times New Roman" w:hAnsi="Calibri" w:cs="Times New Roman"/>
          <w:lang w:eastAsia="cs-CZ"/>
        </w:rPr>
        <w:t>zahradu (zpracován samostatný řád školní zahrady), vycházky</w:t>
      </w:r>
      <w:r w:rsidR="00C80C30">
        <w:rPr>
          <w:rFonts w:ascii="Calibri" w:eastAsia="Times New Roman" w:hAnsi="Calibri" w:cs="Times New Roman"/>
          <w:lang w:eastAsia="cs-CZ"/>
        </w:rPr>
        <w:t xml:space="preserve"> do polí, luk a místního lesa.</w:t>
      </w:r>
    </w:p>
    <w:p w14:paraId="44FB9652" w14:textId="20618574" w:rsidR="003349A6" w:rsidRDefault="003349A6" w:rsidP="00F3488A">
      <w:pPr>
        <w:pStyle w:val="Standard"/>
        <w:spacing w:before="100" w:after="100" w:line="360" w:lineRule="auto"/>
        <w:ind w:left="720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Během provozu venkovních hracích ploch provádějí pedagogové </w:t>
      </w:r>
      <w:r w:rsidR="00BF4540">
        <w:rPr>
          <w:rFonts w:ascii="Calibri" w:eastAsia="Times New Roman" w:hAnsi="Calibri" w:cs="Times New Roman"/>
          <w:lang w:eastAsia="cs-CZ"/>
        </w:rPr>
        <w:t>dozor nad jejich technickým stavem, v případě závady okamžitě ukončí provoz her na daném zařízení a věc nahlásí ředitelce školy.</w:t>
      </w:r>
    </w:p>
    <w:p w14:paraId="1C398EB6" w14:textId="18C4C66E" w:rsidR="00F3488A" w:rsidRDefault="00F3488A" w:rsidP="00F3488A">
      <w:pPr>
        <w:pStyle w:val="Standard"/>
        <w:spacing w:before="100" w:after="100" w:line="360" w:lineRule="auto"/>
        <w:ind w:left="720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Údržba školní zahrady – </w:t>
      </w:r>
      <w:r w:rsidR="00C80C30">
        <w:rPr>
          <w:rFonts w:ascii="Calibri" w:eastAsia="Times New Roman" w:hAnsi="Calibri" w:cs="Times New Roman"/>
          <w:lang w:eastAsia="cs-CZ"/>
        </w:rPr>
        <w:t xml:space="preserve">zaštiťují zaměstnanci místního Obecního úřadu - </w:t>
      </w:r>
      <w:r>
        <w:rPr>
          <w:rFonts w:ascii="Calibri" w:eastAsia="Times New Roman" w:hAnsi="Calibri" w:cs="Times New Roman"/>
          <w:lang w:eastAsia="cs-CZ"/>
        </w:rPr>
        <w:t>pravidelné sekání trávníků</w:t>
      </w:r>
      <w:r w:rsidR="00C80C30">
        <w:rPr>
          <w:rFonts w:ascii="Calibri" w:eastAsia="Times New Roman" w:hAnsi="Calibri" w:cs="Times New Roman"/>
          <w:lang w:eastAsia="cs-CZ"/>
        </w:rPr>
        <w:t>. Pískoviště je nejméně 2x ročně ošetřeno horkou vodou a denně zakrýváno plachtou.</w:t>
      </w:r>
    </w:p>
    <w:p w14:paraId="7550A7DF" w14:textId="3FFCAF85" w:rsidR="00F3488A" w:rsidRDefault="00F3488A" w:rsidP="00F3488A">
      <w:pPr>
        <w:pStyle w:val="Standard"/>
        <w:spacing w:before="100" w:after="100" w:line="360" w:lineRule="auto"/>
        <w:ind w:left="720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lastRenderedPageBreak/>
        <w:t>Způsob využití pobytu venku – spontánní i řízené činnosti, vždy s poznávacím cílem a pohybovou aktivitou.</w:t>
      </w:r>
      <w:r w:rsidR="00C80C30">
        <w:rPr>
          <w:rFonts w:ascii="Calibri" w:eastAsia="Times New Roman" w:hAnsi="Calibri" w:cs="Times New Roman"/>
          <w:lang w:eastAsia="cs-CZ"/>
        </w:rPr>
        <w:t xml:space="preserve"> V rámci environmentální výchovy vedeme děti díky místním možnostem (</w:t>
      </w:r>
      <w:r w:rsidR="0083537E">
        <w:rPr>
          <w:rFonts w:ascii="Calibri" w:eastAsia="Times New Roman" w:hAnsi="Calibri" w:cs="Times New Roman"/>
          <w:lang w:eastAsia="cs-CZ"/>
        </w:rPr>
        <w:t>l</w:t>
      </w:r>
      <w:r w:rsidR="00C80C30">
        <w:rPr>
          <w:rFonts w:ascii="Calibri" w:eastAsia="Times New Roman" w:hAnsi="Calibri" w:cs="Times New Roman"/>
          <w:lang w:eastAsia="cs-CZ"/>
        </w:rPr>
        <w:t>es, pole, louky) k poznávání a ochraně přírody</w:t>
      </w:r>
      <w:r w:rsidR="006A0B1C">
        <w:rPr>
          <w:rFonts w:ascii="Calibri" w:eastAsia="Times New Roman" w:hAnsi="Calibri" w:cs="Times New Roman"/>
          <w:lang w:eastAsia="cs-CZ"/>
        </w:rPr>
        <w:t>.</w:t>
      </w:r>
    </w:p>
    <w:p w14:paraId="74E01C3D" w14:textId="20503407" w:rsidR="00F3488A" w:rsidRDefault="00F5076F" w:rsidP="00652C65">
      <w:pPr>
        <w:pStyle w:val="Standard"/>
        <w:numPr>
          <w:ilvl w:val="0"/>
          <w:numId w:val="27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 w:rsidRPr="00511098">
        <w:rPr>
          <w:rFonts w:ascii="Calibri" w:eastAsia="Times New Roman" w:hAnsi="Calibri" w:cs="Times New Roman"/>
          <w:u w:val="single"/>
          <w:lang w:eastAsia="cs-CZ"/>
        </w:rPr>
        <w:t>Odpočinek, spánek:</w:t>
      </w:r>
      <w:r>
        <w:rPr>
          <w:rFonts w:ascii="Calibri" w:eastAsia="Times New Roman" w:hAnsi="Calibri" w:cs="Times New Roman"/>
          <w:lang w:eastAsia="cs-CZ"/>
        </w:rPr>
        <w:t xml:space="preserve"> vychází z individuálních potřeb dětí. Po obědě, cca 45 minut, odpočívají všechny děti při ukolébavkách, relaxační hudbě, poslechu nebo při čtení pohádek. Poté děti s nižší potřebou spánku vstávají, pedagogové jim nabízejí klidové aktivity, s předškolními dětmi se zaměří na přípravu do školy. Na odpočinek </w:t>
      </w:r>
      <w:r w:rsidR="006A0B1C">
        <w:rPr>
          <w:rFonts w:ascii="Calibri" w:eastAsia="Times New Roman" w:hAnsi="Calibri" w:cs="Times New Roman"/>
          <w:lang w:eastAsia="cs-CZ"/>
        </w:rPr>
        <w:t xml:space="preserve">máme samostatnou, prostornou a dobře větratelnou místnost – ložnici pro děti. </w:t>
      </w:r>
      <w:r>
        <w:rPr>
          <w:rFonts w:ascii="Calibri" w:eastAsia="Times New Roman" w:hAnsi="Calibri" w:cs="Times New Roman"/>
          <w:lang w:eastAsia="cs-CZ"/>
        </w:rPr>
        <w:t>Všechn</w:t>
      </w:r>
      <w:r w:rsidR="006A0B1C">
        <w:rPr>
          <w:rFonts w:ascii="Calibri" w:eastAsia="Times New Roman" w:hAnsi="Calibri" w:cs="Times New Roman"/>
          <w:lang w:eastAsia="cs-CZ"/>
        </w:rPr>
        <w:t>a</w:t>
      </w:r>
      <w:r>
        <w:rPr>
          <w:rFonts w:ascii="Calibri" w:eastAsia="Times New Roman" w:hAnsi="Calibri" w:cs="Times New Roman"/>
          <w:lang w:eastAsia="cs-CZ"/>
        </w:rPr>
        <w:t xml:space="preserve"> lehátka js</w:t>
      </w:r>
      <w:r w:rsidR="006A0B1C">
        <w:rPr>
          <w:rFonts w:ascii="Calibri" w:eastAsia="Times New Roman" w:hAnsi="Calibri" w:cs="Times New Roman"/>
          <w:lang w:eastAsia="cs-CZ"/>
        </w:rPr>
        <w:t>ou nová, dřevěná, u menších dětí opatřena vodě nepropustnou plachtou v</w:t>
      </w:r>
      <w:r w:rsidR="0083537E">
        <w:rPr>
          <w:rFonts w:ascii="Calibri" w:eastAsia="Times New Roman" w:hAnsi="Calibri" w:cs="Times New Roman"/>
          <w:lang w:eastAsia="cs-CZ"/>
        </w:rPr>
        <w:t> </w:t>
      </w:r>
      <w:r w:rsidR="006A0B1C">
        <w:rPr>
          <w:rFonts w:ascii="Calibri" w:eastAsia="Times New Roman" w:hAnsi="Calibri" w:cs="Times New Roman"/>
          <w:lang w:eastAsia="cs-CZ"/>
        </w:rPr>
        <w:t>případě</w:t>
      </w:r>
      <w:r w:rsidR="0083537E">
        <w:rPr>
          <w:rFonts w:ascii="Calibri" w:eastAsia="Times New Roman" w:hAnsi="Calibri" w:cs="Times New Roman"/>
          <w:lang w:eastAsia="cs-CZ"/>
        </w:rPr>
        <w:t xml:space="preserve"> úniku moči</w:t>
      </w:r>
      <w:r w:rsidR="006A0B1C">
        <w:rPr>
          <w:rFonts w:ascii="Calibri" w:eastAsia="Times New Roman" w:hAnsi="Calibri" w:cs="Times New Roman"/>
          <w:lang w:eastAsia="cs-CZ"/>
        </w:rPr>
        <w:t>. Jelikož se s dětskými postelemi nemanipuluje, zůstávají lůžkoviny na postelích.</w:t>
      </w:r>
    </w:p>
    <w:p w14:paraId="2E1D0F6C" w14:textId="77777777" w:rsidR="00AA211A" w:rsidRDefault="00F5076F" w:rsidP="00652C65">
      <w:pPr>
        <w:pStyle w:val="Standard"/>
        <w:numPr>
          <w:ilvl w:val="0"/>
          <w:numId w:val="27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 w:rsidRPr="00511098">
        <w:rPr>
          <w:rFonts w:ascii="Calibri" w:eastAsia="Times New Roman" w:hAnsi="Calibri" w:cs="Times New Roman"/>
          <w:u w:val="single"/>
          <w:lang w:eastAsia="cs-CZ"/>
        </w:rPr>
        <w:t>Stravování:</w:t>
      </w:r>
      <w:r w:rsidR="00465819">
        <w:rPr>
          <w:rFonts w:ascii="Calibri" w:eastAsia="Times New Roman" w:hAnsi="Calibri" w:cs="Times New Roman"/>
          <w:lang w:eastAsia="cs-CZ"/>
        </w:rPr>
        <w:t xml:space="preserve"> </w:t>
      </w:r>
      <w:r w:rsidR="006A0B1C">
        <w:rPr>
          <w:rFonts w:ascii="Calibri" w:eastAsia="Times New Roman" w:hAnsi="Calibri" w:cs="Times New Roman"/>
          <w:lang w:eastAsia="cs-CZ"/>
        </w:rPr>
        <w:t xml:space="preserve">Mateřská škola má vlastní školní jídelnu, ve které připravujeme jídla odpovídající </w:t>
      </w:r>
      <w:r w:rsidR="00AA211A">
        <w:rPr>
          <w:rFonts w:ascii="Calibri" w:eastAsia="Times New Roman" w:hAnsi="Calibri" w:cs="Times New Roman"/>
          <w:lang w:eastAsia="cs-CZ"/>
        </w:rPr>
        <w:t xml:space="preserve"> </w:t>
      </w:r>
    </w:p>
    <w:p w14:paraId="5BBC0D9E" w14:textId="77777777" w:rsidR="00AA211A" w:rsidRDefault="00AA211A" w:rsidP="00AA211A">
      <w:pPr>
        <w:pStyle w:val="Standard"/>
        <w:spacing w:before="100" w:after="100" w:line="360" w:lineRule="auto"/>
        <w:ind w:left="720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                     </w:t>
      </w:r>
      <w:r w:rsidR="006A0B1C">
        <w:rPr>
          <w:rFonts w:ascii="Calibri" w:eastAsia="Times New Roman" w:hAnsi="Calibri" w:cs="Times New Roman"/>
          <w:lang w:eastAsia="cs-CZ"/>
        </w:rPr>
        <w:t xml:space="preserve">zdravému </w:t>
      </w:r>
      <w:r>
        <w:rPr>
          <w:rFonts w:ascii="Calibri" w:eastAsia="Times New Roman" w:hAnsi="Calibri" w:cs="Times New Roman"/>
          <w:lang w:eastAsia="cs-CZ"/>
        </w:rPr>
        <w:t xml:space="preserve">kvalitnímu </w:t>
      </w:r>
      <w:r w:rsidR="006A0B1C">
        <w:rPr>
          <w:rFonts w:ascii="Calibri" w:eastAsia="Times New Roman" w:hAnsi="Calibri" w:cs="Times New Roman"/>
          <w:lang w:eastAsia="cs-CZ"/>
        </w:rPr>
        <w:t>stravování</w:t>
      </w:r>
      <w:r>
        <w:rPr>
          <w:rFonts w:ascii="Calibri" w:eastAsia="Times New Roman" w:hAnsi="Calibri" w:cs="Times New Roman"/>
          <w:lang w:eastAsia="cs-CZ"/>
        </w:rPr>
        <w:t xml:space="preserve"> (vaření zejména v konvektomatu, používání a  </w:t>
      </w:r>
    </w:p>
    <w:p w14:paraId="77AABCE5" w14:textId="77777777" w:rsidR="00AA211A" w:rsidRDefault="00AA211A" w:rsidP="00AA211A">
      <w:pPr>
        <w:pStyle w:val="Standard"/>
        <w:spacing w:before="100" w:after="100" w:line="360" w:lineRule="auto"/>
        <w:ind w:left="720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                     zařazování zdravých a doporučených potravin vhodných pro děti předškolního  </w:t>
      </w:r>
    </w:p>
    <w:p w14:paraId="21794081" w14:textId="7A066574" w:rsidR="00F5076F" w:rsidRDefault="00AA211A" w:rsidP="00AA211A">
      <w:pPr>
        <w:pStyle w:val="Standard"/>
        <w:spacing w:before="100" w:after="100" w:line="360" w:lineRule="auto"/>
        <w:ind w:left="720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                     věku).</w:t>
      </w:r>
    </w:p>
    <w:p w14:paraId="0A86D836" w14:textId="6BE2CFC4" w:rsidR="00465819" w:rsidRPr="00AA211A" w:rsidRDefault="00465819" w:rsidP="00465819">
      <w:pPr>
        <w:pStyle w:val="Standard"/>
        <w:spacing w:before="100" w:after="100" w:line="360" w:lineRule="auto"/>
        <w:ind w:left="720"/>
        <w:jc w:val="both"/>
        <w:rPr>
          <w:rFonts w:ascii="Calibri" w:eastAsia="Times New Roman" w:hAnsi="Calibri" w:cs="Times New Roman"/>
          <w:lang w:eastAsia="cs-CZ"/>
        </w:rPr>
      </w:pPr>
      <w:r w:rsidRPr="00AA211A">
        <w:rPr>
          <w:rFonts w:ascii="Calibri" w:eastAsia="Times New Roman" w:hAnsi="Calibri" w:cs="Times New Roman"/>
          <w:lang w:eastAsia="cs-CZ"/>
        </w:rPr>
        <w:t>Rozvržení jednotlivých jídel:</w:t>
      </w:r>
    </w:p>
    <w:p w14:paraId="774980A5" w14:textId="11EA4F70" w:rsidR="00465819" w:rsidRDefault="00465819" w:rsidP="00652C65">
      <w:pPr>
        <w:pStyle w:val="Standard"/>
        <w:numPr>
          <w:ilvl w:val="0"/>
          <w:numId w:val="29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 w:rsidRPr="00511098">
        <w:rPr>
          <w:rFonts w:ascii="Calibri" w:eastAsia="Times New Roman" w:hAnsi="Calibri" w:cs="Times New Roman"/>
          <w:b/>
          <w:bCs/>
          <w:lang w:eastAsia="cs-CZ"/>
        </w:rPr>
        <w:t xml:space="preserve">dopolední </w:t>
      </w:r>
      <w:r w:rsidR="00AA211A">
        <w:rPr>
          <w:rFonts w:ascii="Calibri" w:eastAsia="Times New Roman" w:hAnsi="Calibri" w:cs="Times New Roman"/>
          <w:b/>
          <w:bCs/>
          <w:lang w:eastAsia="cs-CZ"/>
        </w:rPr>
        <w:t>přesnídávka</w:t>
      </w:r>
      <w:r>
        <w:rPr>
          <w:rFonts w:ascii="Calibri" w:eastAsia="Times New Roman" w:hAnsi="Calibri" w:cs="Times New Roman"/>
          <w:lang w:eastAsia="cs-CZ"/>
        </w:rPr>
        <w:t xml:space="preserve"> –</w:t>
      </w:r>
      <w:r w:rsidR="00AA211A">
        <w:rPr>
          <w:rFonts w:ascii="Calibri" w:eastAsia="Times New Roman" w:hAnsi="Calibri" w:cs="Times New Roman"/>
          <w:lang w:eastAsia="cs-CZ"/>
        </w:rPr>
        <w:t xml:space="preserve"> přibližně od 9.00 hod.</w:t>
      </w:r>
      <w:r>
        <w:rPr>
          <w:rFonts w:ascii="Calibri" w:eastAsia="Times New Roman" w:hAnsi="Calibri" w:cs="Times New Roman"/>
          <w:lang w:eastAsia="cs-CZ"/>
        </w:rPr>
        <w:t xml:space="preserve"> Děti se samy obsluhují, vybírají si množství potravin, zeleniny, ovoce i druh tekutiny. Po svačinc</w:t>
      </w:r>
      <w:r w:rsidR="00E83A04">
        <w:rPr>
          <w:rFonts w:ascii="Calibri" w:eastAsia="Times New Roman" w:hAnsi="Calibri" w:cs="Times New Roman"/>
          <w:lang w:eastAsia="cs-CZ"/>
        </w:rPr>
        <w:t>e odnáší nádobí na místo tomu určené</w:t>
      </w:r>
    </w:p>
    <w:p w14:paraId="1A75498E" w14:textId="5B1D1A1D" w:rsidR="00E83A04" w:rsidRDefault="00E83A04" w:rsidP="00652C65">
      <w:pPr>
        <w:pStyle w:val="Standard"/>
        <w:numPr>
          <w:ilvl w:val="0"/>
          <w:numId w:val="29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 w:rsidRPr="00511098">
        <w:rPr>
          <w:rFonts w:ascii="Calibri" w:eastAsia="Times New Roman" w:hAnsi="Calibri" w:cs="Times New Roman"/>
          <w:b/>
          <w:bCs/>
          <w:lang w:eastAsia="cs-CZ"/>
        </w:rPr>
        <w:t>oběd</w:t>
      </w:r>
      <w:r>
        <w:rPr>
          <w:rFonts w:ascii="Calibri" w:eastAsia="Times New Roman" w:hAnsi="Calibri" w:cs="Times New Roman"/>
          <w:lang w:eastAsia="cs-CZ"/>
        </w:rPr>
        <w:t xml:space="preserve"> – </w:t>
      </w:r>
      <w:r w:rsidR="00AA211A">
        <w:rPr>
          <w:rFonts w:ascii="Calibri" w:eastAsia="Times New Roman" w:hAnsi="Calibri" w:cs="Times New Roman"/>
          <w:lang w:eastAsia="cs-CZ"/>
        </w:rPr>
        <w:t xml:space="preserve">Od </w:t>
      </w:r>
      <w:r>
        <w:rPr>
          <w:rFonts w:ascii="Calibri" w:eastAsia="Times New Roman" w:hAnsi="Calibri" w:cs="Times New Roman"/>
          <w:lang w:eastAsia="cs-CZ"/>
        </w:rPr>
        <w:t>12.00</w:t>
      </w:r>
      <w:r w:rsidR="00AA211A">
        <w:rPr>
          <w:rFonts w:ascii="Calibri" w:eastAsia="Times New Roman" w:hAnsi="Calibri" w:cs="Times New Roman"/>
          <w:lang w:eastAsia="cs-CZ"/>
        </w:rPr>
        <w:t xml:space="preserve"> hod.</w:t>
      </w:r>
      <w:r>
        <w:rPr>
          <w:rFonts w:ascii="Calibri" w:eastAsia="Times New Roman" w:hAnsi="Calibri" w:cs="Times New Roman"/>
          <w:lang w:eastAsia="cs-CZ"/>
        </w:rPr>
        <w:t xml:space="preserve"> Děti si připravují příbory, určují si množství jídla u kuchařek. Po obědě si děti uklidí nádobí. Všichni zaměstnanci vedou děti k samostatnosti, nejmladším dětem se dopomáh</w:t>
      </w:r>
      <w:r w:rsidR="00AA211A">
        <w:rPr>
          <w:rFonts w:ascii="Calibri" w:eastAsia="Times New Roman" w:hAnsi="Calibri" w:cs="Times New Roman"/>
          <w:lang w:eastAsia="cs-CZ"/>
        </w:rPr>
        <w:t>ají pedagogové</w:t>
      </w:r>
      <w:r>
        <w:rPr>
          <w:rFonts w:ascii="Calibri" w:eastAsia="Times New Roman" w:hAnsi="Calibri" w:cs="Times New Roman"/>
          <w:lang w:eastAsia="cs-CZ"/>
        </w:rPr>
        <w:t xml:space="preserve"> – dle potřeby</w:t>
      </w:r>
    </w:p>
    <w:p w14:paraId="219EA581" w14:textId="3FE8BF98" w:rsidR="00E83A04" w:rsidRDefault="00E83A04" w:rsidP="00652C65">
      <w:pPr>
        <w:pStyle w:val="Standard"/>
        <w:numPr>
          <w:ilvl w:val="0"/>
          <w:numId w:val="29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 w:rsidRPr="00511098">
        <w:rPr>
          <w:rFonts w:ascii="Calibri" w:eastAsia="Times New Roman" w:hAnsi="Calibri" w:cs="Times New Roman"/>
          <w:b/>
          <w:bCs/>
          <w:lang w:eastAsia="cs-CZ"/>
        </w:rPr>
        <w:t>odpolední svačinka</w:t>
      </w:r>
      <w:r>
        <w:rPr>
          <w:rFonts w:ascii="Calibri" w:eastAsia="Times New Roman" w:hAnsi="Calibri" w:cs="Times New Roman"/>
          <w:lang w:eastAsia="cs-CZ"/>
        </w:rPr>
        <w:t xml:space="preserve"> – probíhá tříd</w:t>
      </w:r>
      <w:r w:rsidR="00AA211A">
        <w:rPr>
          <w:rFonts w:ascii="Calibri" w:eastAsia="Times New Roman" w:hAnsi="Calibri" w:cs="Times New Roman"/>
          <w:lang w:eastAsia="cs-CZ"/>
        </w:rPr>
        <w:t>ě</w:t>
      </w:r>
      <w:r>
        <w:rPr>
          <w:rFonts w:ascii="Calibri" w:eastAsia="Times New Roman" w:hAnsi="Calibri" w:cs="Times New Roman"/>
          <w:lang w:eastAsia="cs-CZ"/>
        </w:rPr>
        <w:t xml:space="preserve"> od 14.</w:t>
      </w:r>
      <w:r w:rsidR="00AA211A">
        <w:rPr>
          <w:rFonts w:ascii="Calibri" w:eastAsia="Times New Roman" w:hAnsi="Calibri" w:cs="Times New Roman"/>
          <w:lang w:eastAsia="cs-CZ"/>
        </w:rPr>
        <w:t>30</w:t>
      </w:r>
      <w:r>
        <w:rPr>
          <w:rFonts w:ascii="Calibri" w:eastAsia="Times New Roman" w:hAnsi="Calibri" w:cs="Times New Roman"/>
          <w:lang w:eastAsia="cs-CZ"/>
        </w:rPr>
        <w:t xml:space="preserve"> hod</w:t>
      </w:r>
      <w:r w:rsidR="00AA211A">
        <w:rPr>
          <w:rFonts w:ascii="Calibri" w:eastAsia="Times New Roman" w:hAnsi="Calibri" w:cs="Times New Roman"/>
          <w:lang w:eastAsia="cs-CZ"/>
        </w:rPr>
        <w:t>.</w:t>
      </w:r>
      <w:r w:rsidR="0083537E">
        <w:rPr>
          <w:rFonts w:ascii="Calibri" w:eastAsia="Times New Roman" w:hAnsi="Calibri" w:cs="Times New Roman"/>
          <w:lang w:eastAsia="cs-CZ"/>
        </w:rPr>
        <w:t>,</w:t>
      </w:r>
      <w:r w:rsidR="00AA211A">
        <w:rPr>
          <w:rFonts w:ascii="Calibri" w:eastAsia="Times New Roman" w:hAnsi="Calibri" w:cs="Times New Roman"/>
          <w:lang w:eastAsia="cs-CZ"/>
        </w:rPr>
        <w:t xml:space="preserve"> samoobslužně a dle vlastního uvážení a chuti dítěte.</w:t>
      </w:r>
    </w:p>
    <w:p w14:paraId="3F395FB9" w14:textId="6BBD62F0" w:rsidR="00E83A04" w:rsidRPr="00511098" w:rsidRDefault="00E83A04" w:rsidP="00652C65">
      <w:pPr>
        <w:pStyle w:val="Standard"/>
        <w:numPr>
          <w:ilvl w:val="0"/>
          <w:numId w:val="27"/>
        </w:numPr>
        <w:spacing w:before="100" w:after="100" w:line="360" w:lineRule="auto"/>
        <w:jc w:val="both"/>
        <w:rPr>
          <w:rFonts w:ascii="Calibri" w:eastAsia="Times New Roman" w:hAnsi="Calibri" w:cs="Times New Roman"/>
          <w:u w:val="single"/>
          <w:lang w:eastAsia="cs-CZ"/>
        </w:rPr>
      </w:pPr>
      <w:r w:rsidRPr="00511098">
        <w:rPr>
          <w:rFonts w:ascii="Calibri" w:eastAsia="Times New Roman" w:hAnsi="Calibri" w:cs="Times New Roman"/>
          <w:u w:val="single"/>
          <w:lang w:eastAsia="cs-CZ"/>
        </w:rPr>
        <w:t xml:space="preserve">Otužování: </w:t>
      </w:r>
    </w:p>
    <w:p w14:paraId="5B89840D" w14:textId="281FBFE4" w:rsidR="00E83A04" w:rsidRDefault="00E83A04" w:rsidP="00652C65">
      <w:pPr>
        <w:pStyle w:val="Standard"/>
        <w:numPr>
          <w:ilvl w:val="0"/>
          <w:numId w:val="30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pravidelné větrání</w:t>
      </w:r>
    </w:p>
    <w:p w14:paraId="60AB1575" w14:textId="6C1D06E3" w:rsidR="00E83A04" w:rsidRDefault="00E83A04" w:rsidP="00652C65">
      <w:pPr>
        <w:pStyle w:val="Standard"/>
        <w:numPr>
          <w:ilvl w:val="0"/>
          <w:numId w:val="30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školnice sleduje vytápění školy, redukuje na přiměřenou teplotu</w:t>
      </w:r>
    </w:p>
    <w:p w14:paraId="309E143F" w14:textId="53EF4AB7" w:rsidR="00E83A04" w:rsidRDefault="00E83A04" w:rsidP="00652C65">
      <w:pPr>
        <w:pStyle w:val="Standard"/>
        <w:numPr>
          <w:ilvl w:val="0"/>
          <w:numId w:val="30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dostatečn</w:t>
      </w:r>
      <w:r w:rsidR="00AA211A">
        <w:rPr>
          <w:rFonts w:ascii="Calibri" w:eastAsia="Times New Roman" w:hAnsi="Calibri" w:cs="Times New Roman"/>
          <w:lang w:eastAsia="cs-CZ"/>
        </w:rPr>
        <w:t>ý</w:t>
      </w:r>
      <w:r>
        <w:rPr>
          <w:rFonts w:ascii="Calibri" w:eastAsia="Times New Roman" w:hAnsi="Calibri" w:cs="Times New Roman"/>
          <w:lang w:eastAsia="cs-CZ"/>
        </w:rPr>
        <w:t xml:space="preserve"> pobyt venku</w:t>
      </w:r>
    </w:p>
    <w:p w14:paraId="1E1238BB" w14:textId="126DB20E" w:rsidR="00AA211A" w:rsidRDefault="00AA211A" w:rsidP="00652C65">
      <w:pPr>
        <w:pStyle w:val="Standard"/>
        <w:numPr>
          <w:ilvl w:val="0"/>
          <w:numId w:val="30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zařazování pravidelných pohybových chvilek v dostatečně vyvětrané místnosti</w:t>
      </w:r>
    </w:p>
    <w:p w14:paraId="4E906BA6" w14:textId="7A162DE5" w:rsidR="00E83A04" w:rsidRDefault="00E83A04" w:rsidP="00652C65">
      <w:pPr>
        <w:pStyle w:val="Standard"/>
        <w:numPr>
          <w:ilvl w:val="0"/>
          <w:numId w:val="30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kontrola vhodného oblečení dětí v budově i mimo</w:t>
      </w:r>
    </w:p>
    <w:p w14:paraId="3FEB962A" w14:textId="4BEC995B" w:rsidR="00AA211A" w:rsidRDefault="00AA211A" w:rsidP="00AA211A">
      <w:pPr>
        <w:pStyle w:val="Standard"/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4EC41891" w14:textId="77777777" w:rsidR="00AA211A" w:rsidRDefault="00AA211A" w:rsidP="00AA211A">
      <w:pPr>
        <w:pStyle w:val="Standard"/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3AB93270" w14:textId="77777777" w:rsidR="00E83A04" w:rsidRDefault="00E83A04" w:rsidP="00E83A04">
      <w:pPr>
        <w:pStyle w:val="Standard"/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445CAAE2" w14:textId="358C6E3D" w:rsidR="005C7CDA" w:rsidRPr="00511098" w:rsidRDefault="00E83A04" w:rsidP="00511098">
      <w:pPr>
        <w:pStyle w:val="Standard"/>
        <w:spacing w:before="100" w:after="100" w:line="360" w:lineRule="auto"/>
        <w:jc w:val="center"/>
        <w:rPr>
          <w:rFonts w:ascii="Calibri" w:eastAsia="Times New Roman" w:hAnsi="Calibri" w:cs="Times New Roman"/>
          <w:b/>
          <w:bCs/>
          <w:sz w:val="40"/>
          <w:szCs w:val="40"/>
          <w:u w:val="single"/>
          <w:lang w:eastAsia="cs-CZ"/>
        </w:rPr>
      </w:pPr>
      <w:r w:rsidRPr="00511098">
        <w:rPr>
          <w:rFonts w:ascii="Calibri" w:eastAsia="Times New Roman" w:hAnsi="Calibri" w:cs="Times New Roman"/>
          <w:b/>
          <w:bCs/>
          <w:sz w:val="40"/>
          <w:szCs w:val="40"/>
          <w:u w:val="single"/>
          <w:lang w:eastAsia="cs-CZ"/>
        </w:rPr>
        <w:t>ZPŮSOB ZAJIŠŤOVÁNÍ VHODNÉHO MIKROKLIMATU</w:t>
      </w:r>
    </w:p>
    <w:p w14:paraId="676DF07A" w14:textId="7FAF72C0" w:rsidR="00E83A04" w:rsidRDefault="00E83A04" w:rsidP="005C7CDA">
      <w:pPr>
        <w:pStyle w:val="Standard"/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08D22850" w14:textId="76AFAE08" w:rsidR="00E83A04" w:rsidRDefault="00D4737F" w:rsidP="00652C65">
      <w:pPr>
        <w:pStyle w:val="Standard"/>
        <w:widowControl w:val="0"/>
        <w:numPr>
          <w:ilvl w:val="0"/>
          <w:numId w:val="26"/>
        </w:numPr>
        <w:tabs>
          <w:tab w:val="left" w:pos="567"/>
        </w:tabs>
        <w:spacing w:before="100" w:after="100" w:line="360" w:lineRule="auto"/>
        <w:jc w:val="both"/>
        <w:rPr>
          <w:rFonts w:ascii="Calibri" w:eastAsia="Times New Roman" w:hAnsi="Calibri" w:cs="Times New Roman"/>
          <w:b/>
          <w:bCs/>
          <w:lang w:eastAsia="cs-CZ"/>
        </w:rPr>
      </w:pPr>
      <w:r w:rsidRPr="00511098">
        <w:rPr>
          <w:rFonts w:ascii="Calibri" w:eastAsia="Times New Roman" w:hAnsi="Calibri" w:cs="Times New Roman"/>
          <w:b/>
          <w:bCs/>
          <w:lang w:eastAsia="cs-CZ"/>
        </w:rPr>
        <w:t>VĚTRÁNÍ A VYTÁPĚNÍ</w:t>
      </w:r>
    </w:p>
    <w:p w14:paraId="4CB44D62" w14:textId="77777777" w:rsidR="00511098" w:rsidRPr="00511098" w:rsidRDefault="00511098" w:rsidP="00511098">
      <w:pPr>
        <w:pStyle w:val="Standard"/>
        <w:widowControl w:val="0"/>
        <w:tabs>
          <w:tab w:val="left" w:pos="567"/>
        </w:tabs>
        <w:spacing w:before="100" w:after="100" w:line="360" w:lineRule="auto"/>
        <w:ind w:left="720"/>
        <w:jc w:val="both"/>
        <w:rPr>
          <w:rFonts w:ascii="Calibri" w:eastAsia="Times New Roman" w:hAnsi="Calibri" w:cs="Times New Roman"/>
          <w:b/>
          <w:bCs/>
          <w:lang w:eastAsia="cs-CZ"/>
        </w:rPr>
      </w:pPr>
    </w:p>
    <w:p w14:paraId="4AB4D910" w14:textId="1CBE5F87" w:rsidR="00D4737F" w:rsidRDefault="00D4737F" w:rsidP="00D4737F">
      <w:pPr>
        <w:pStyle w:val="Standard"/>
        <w:spacing w:before="100" w:after="100" w:line="360" w:lineRule="auto"/>
        <w:ind w:left="720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Tříd</w:t>
      </w:r>
      <w:r w:rsidR="000C419E">
        <w:rPr>
          <w:rFonts w:ascii="Calibri" w:eastAsia="Times New Roman" w:hAnsi="Calibri" w:cs="Times New Roman"/>
          <w:lang w:eastAsia="cs-CZ"/>
        </w:rPr>
        <w:t>a</w:t>
      </w:r>
      <w:r>
        <w:rPr>
          <w:rFonts w:ascii="Calibri" w:eastAsia="Times New Roman" w:hAnsi="Calibri" w:cs="Times New Roman"/>
          <w:lang w:eastAsia="cs-CZ"/>
        </w:rPr>
        <w:t xml:space="preserve"> a další místnosti určené k dlouhodobému pobytu</w:t>
      </w:r>
    </w:p>
    <w:p w14:paraId="4559EA6F" w14:textId="3DCB7E27" w:rsidR="00D4737F" w:rsidRDefault="00D4737F" w:rsidP="00652C65">
      <w:pPr>
        <w:pStyle w:val="Standard"/>
        <w:numPr>
          <w:ilvl w:val="0"/>
          <w:numId w:val="31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 w:rsidRPr="00511098">
        <w:rPr>
          <w:rFonts w:ascii="Calibri" w:eastAsia="Times New Roman" w:hAnsi="Calibri" w:cs="Times New Roman"/>
          <w:b/>
          <w:bCs/>
          <w:lang w:eastAsia="cs-CZ"/>
        </w:rPr>
        <w:t>v zimě</w:t>
      </w:r>
      <w:r>
        <w:rPr>
          <w:rFonts w:ascii="Calibri" w:eastAsia="Times New Roman" w:hAnsi="Calibri" w:cs="Times New Roman"/>
          <w:lang w:eastAsia="cs-CZ"/>
        </w:rPr>
        <w:t xml:space="preserve"> – průměrná teplota je od </w:t>
      </w:r>
      <w:r w:rsidR="001C529B">
        <w:rPr>
          <w:rFonts w:ascii="Calibri" w:eastAsia="Times New Roman" w:hAnsi="Calibri" w:cs="Times New Roman"/>
          <w:lang w:eastAsia="cs-CZ"/>
        </w:rPr>
        <w:t>19 °C</w:t>
      </w:r>
      <w:r>
        <w:rPr>
          <w:rFonts w:ascii="Calibri" w:eastAsia="Times New Roman" w:hAnsi="Calibri" w:cs="Times New Roman"/>
          <w:lang w:eastAsia="cs-CZ"/>
        </w:rPr>
        <w:t xml:space="preserve"> do </w:t>
      </w:r>
      <w:r w:rsidR="001C529B">
        <w:rPr>
          <w:rFonts w:ascii="Calibri" w:eastAsia="Times New Roman" w:hAnsi="Calibri" w:cs="Times New Roman"/>
          <w:lang w:eastAsia="cs-CZ"/>
        </w:rPr>
        <w:t>22 °C</w:t>
      </w:r>
    </w:p>
    <w:p w14:paraId="7B380AE0" w14:textId="3E45B8AD" w:rsidR="00D4737F" w:rsidRDefault="00D4737F" w:rsidP="00D4737F">
      <w:pPr>
        <w:pStyle w:val="Standard"/>
        <w:spacing w:before="100" w:after="100" w:line="360" w:lineRule="auto"/>
        <w:ind w:left="1440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Při poklesu teploty vzduchu ve třech po sobě následujících dnech pod </w:t>
      </w:r>
      <w:r w:rsidR="001C529B">
        <w:rPr>
          <w:rFonts w:ascii="Calibri" w:eastAsia="Times New Roman" w:hAnsi="Calibri" w:cs="Times New Roman"/>
          <w:lang w:eastAsia="cs-CZ"/>
        </w:rPr>
        <w:t>18 °C</w:t>
      </w:r>
      <w:r>
        <w:rPr>
          <w:rFonts w:ascii="Calibri" w:eastAsia="Times New Roman" w:hAnsi="Calibri" w:cs="Times New Roman"/>
          <w:lang w:eastAsia="cs-CZ"/>
        </w:rPr>
        <w:t xml:space="preserve">, ne však méně než </w:t>
      </w:r>
      <w:r w:rsidR="001C529B">
        <w:rPr>
          <w:rFonts w:ascii="Calibri" w:eastAsia="Times New Roman" w:hAnsi="Calibri" w:cs="Times New Roman"/>
          <w:lang w:eastAsia="cs-CZ"/>
        </w:rPr>
        <w:t>16 °C musí být provoz zařízení zastaven.</w:t>
      </w:r>
    </w:p>
    <w:p w14:paraId="13CA8B5C" w14:textId="1C8A5D08" w:rsidR="001C529B" w:rsidRDefault="001C529B" w:rsidP="00652C65">
      <w:pPr>
        <w:pStyle w:val="Standard"/>
        <w:numPr>
          <w:ilvl w:val="0"/>
          <w:numId w:val="31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 w:rsidRPr="00511098">
        <w:rPr>
          <w:rFonts w:ascii="Calibri" w:eastAsia="Times New Roman" w:hAnsi="Calibri" w:cs="Times New Roman"/>
          <w:b/>
          <w:bCs/>
          <w:lang w:eastAsia="cs-CZ"/>
        </w:rPr>
        <w:t>v létě</w:t>
      </w:r>
      <w:r>
        <w:rPr>
          <w:rFonts w:ascii="Calibri" w:eastAsia="Times New Roman" w:hAnsi="Calibri" w:cs="Times New Roman"/>
          <w:lang w:eastAsia="cs-CZ"/>
        </w:rPr>
        <w:t xml:space="preserve"> – průměrná teplota od 28 °C do 31 °C</w:t>
      </w:r>
    </w:p>
    <w:p w14:paraId="031FB0CF" w14:textId="507C00D9" w:rsidR="001C529B" w:rsidRDefault="001C529B" w:rsidP="00FA5A9D">
      <w:pPr>
        <w:pStyle w:val="Standard"/>
        <w:spacing w:before="100" w:after="100" w:line="360" w:lineRule="auto"/>
        <w:ind w:left="1440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Při externích venkovních teplotách, kdy teplota vzduchu je vyšší než </w:t>
      </w:r>
      <w:r w:rsidR="00FA5A9D">
        <w:rPr>
          <w:rFonts w:ascii="Calibri" w:eastAsia="Times New Roman" w:hAnsi="Calibri" w:cs="Times New Roman"/>
          <w:lang w:eastAsia="cs-CZ"/>
        </w:rPr>
        <w:t>30 °C</w:t>
      </w:r>
      <w:r>
        <w:rPr>
          <w:rFonts w:ascii="Calibri" w:eastAsia="Times New Roman" w:hAnsi="Calibri" w:cs="Times New Roman"/>
          <w:lang w:eastAsia="cs-CZ"/>
        </w:rPr>
        <w:t xml:space="preserve"> a je překročena maximální hranice </w:t>
      </w:r>
      <w:r w:rsidR="00FA5A9D">
        <w:rPr>
          <w:rFonts w:ascii="Calibri" w:eastAsia="Times New Roman" w:hAnsi="Calibri" w:cs="Times New Roman"/>
          <w:lang w:eastAsia="cs-CZ"/>
        </w:rPr>
        <w:t>teploty</w:t>
      </w:r>
      <w:r>
        <w:rPr>
          <w:rFonts w:ascii="Calibri" w:eastAsia="Times New Roman" w:hAnsi="Calibri" w:cs="Times New Roman"/>
          <w:lang w:eastAsia="cs-CZ"/>
        </w:rPr>
        <w:t xml:space="preserve"> v </w:t>
      </w:r>
      <w:r w:rsidR="00FA5A9D">
        <w:rPr>
          <w:rFonts w:ascii="Calibri" w:eastAsia="Times New Roman" w:hAnsi="Calibri" w:cs="Times New Roman"/>
          <w:lang w:eastAsia="cs-CZ"/>
        </w:rPr>
        <w:t>místnosti</w:t>
      </w:r>
      <w:r>
        <w:rPr>
          <w:rFonts w:ascii="Calibri" w:eastAsia="Times New Roman" w:hAnsi="Calibri" w:cs="Times New Roman"/>
          <w:lang w:eastAsia="cs-CZ"/>
        </w:rPr>
        <w:t xml:space="preserve">, </w:t>
      </w:r>
      <w:r w:rsidR="00FA5A9D">
        <w:rPr>
          <w:rFonts w:ascii="Calibri" w:eastAsia="Times New Roman" w:hAnsi="Calibri" w:cs="Times New Roman"/>
          <w:lang w:eastAsia="cs-CZ"/>
        </w:rPr>
        <w:t>musí</w:t>
      </w:r>
      <w:r>
        <w:rPr>
          <w:rFonts w:ascii="Calibri" w:eastAsia="Times New Roman" w:hAnsi="Calibri" w:cs="Times New Roman"/>
          <w:lang w:eastAsia="cs-CZ"/>
        </w:rPr>
        <w:t xml:space="preserve"> být zajištěno náhradní opatření, např. pobyt mimo budovu a zajištění pitného režimu.</w:t>
      </w:r>
    </w:p>
    <w:p w14:paraId="4F3B0438" w14:textId="4746B780" w:rsidR="001C529B" w:rsidRDefault="001C529B" w:rsidP="00FA5A9D">
      <w:pPr>
        <w:pStyle w:val="Standard"/>
        <w:spacing w:before="100" w:after="100" w:line="360" w:lineRule="auto"/>
        <w:ind w:left="1440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Kontrola teploty v místnostech je zajištována </w:t>
      </w:r>
      <w:r w:rsidR="00FA5A9D">
        <w:rPr>
          <w:rFonts w:ascii="Calibri" w:eastAsia="Times New Roman" w:hAnsi="Calibri" w:cs="Times New Roman"/>
          <w:lang w:eastAsia="cs-CZ"/>
        </w:rPr>
        <w:t>pokojovými</w:t>
      </w:r>
      <w:r>
        <w:rPr>
          <w:rFonts w:ascii="Calibri" w:eastAsia="Times New Roman" w:hAnsi="Calibri" w:cs="Times New Roman"/>
          <w:lang w:eastAsia="cs-CZ"/>
        </w:rPr>
        <w:t xml:space="preserve"> teploměry.</w:t>
      </w:r>
    </w:p>
    <w:p w14:paraId="60D271C0" w14:textId="1495E922" w:rsidR="001C529B" w:rsidRDefault="001C529B" w:rsidP="00FA5A9D">
      <w:pPr>
        <w:pStyle w:val="Standard"/>
        <w:spacing w:before="100" w:after="100" w:line="360" w:lineRule="auto"/>
        <w:ind w:left="1440"/>
        <w:jc w:val="both"/>
        <w:rPr>
          <w:rFonts w:ascii="Calibri" w:eastAsia="Times New Roman" w:hAnsi="Calibri" w:cs="Times New Roman"/>
          <w:lang w:eastAsia="cs-CZ"/>
        </w:rPr>
      </w:pPr>
    </w:p>
    <w:p w14:paraId="561D81E9" w14:textId="3C0998C5" w:rsidR="00FA5A9D" w:rsidRDefault="00FA5A9D" w:rsidP="00652C65">
      <w:pPr>
        <w:pStyle w:val="Standard"/>
        <w:widowControl w:val="0"/>
        <w:numPr>
          <w:ilvl w:val="0"/>
          <w:numId w:val="26"/>
        </w:numPr>
        <w:tabs>
          <w:tab w:val="left" w:pos="567"/>
        </w:tabs>
        <w:spacing w:before="100" w:after="100" w:line="360" w:lineRule="auto"/>
        <w:jc w:val="both"/>
        <w:rPr>
          <w:rFonts w:ascii="Calibri" w:eastAsia="Times New Roman" w:hAnsi="Calibri" w:cs="Times New Roman"/>
          <w:b/>
          <w:bCs/>
          <w:lang w:eastAsia="cs-CZ"/>
        </w:rPr>
      </w:pPr>
      <w:r w:rsidRPr="00511098">
        <w:rPr>
          <w:rFonts w:ascii="Calibri" w:eastAsia="Times New Roman" w:hAnsi="Calibri" w:cs="Times New Roman"/>
          <w:b/>
          <w:bCs/>
          <w:lang w:eastAsia="cs-CZ"/>
        </w:rPr>
        <w:t>OSVĚTLENÍ</w:t>
      </w:r>
    </w:p>
    <w:p w14:paraId="5736942F" w14:textId="77777777" w:rsidR="00511098" w:rsidRPr="00511098" w:rsidRDefault="00511098" w:rsidP="00511098">
      <w:pPr>
        <w:pStyle w:val="Standard"/>
        <w:widowControl w:val="0"/>
        <w:tabs>
          <w:tab w:val="left" w:pos="567"/>
        </w:tabs>
        <w:spacing w:before="100" w:after="100" w:line="360" w:lineRule="auto"/>
        <w:ind w:left="720"/>
        <w:jc w:val="both"/>
        <w:rPr>
          <w:rFonts w:ascii="Calibri" w:eastAsia="Times New Roman" w:hAnsi="Calibri" w:cs="Times New Roman"/>
          <w:b/>
          <w:bCs/>
          <w:lang w:eastAsia="cs-CZ"/>
        </w:rPr>
      </w:pPr>
    </w:p>
    <w:p w14:paraId="6B08E076" w14:textId="49768A27" w:rsidR="00FA5A9D" w:rsidRDefault="00FA5A9D" w:rsidP="00FA5A9D">
      <w:pPr>
        <w:pStyle w:val="Standard"/>
        <w:spacing w:before="100" w:after="100" w:line="360" w:lineRule="auto"/>
        <w:ind w:left="720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V prostorách určených k dlouhodobé činnosti dětí musí být zajištěno vyhovující denní osvětlení. Pro většinu zrakových činností se vyžaduje směr osvětlení zleva a shora a při různorodé orientaci pracovních míst převažující směr shora. </w:t>
      </w:r>
      <w:r w:rsidR="000C419E">
        <w:rPr>
          <w:rFonts w:ascii="Calibri" w:eastAsia="Times New Roman" w:hAnsi="Calibri" w:cs="Times New Roman"/>
          <w:lang w:eastAsia="cs-CZ"/>
        </w:rPr>
        <w:t>V mateřské škole byla nově nainstalována světla - zářivky, která vyhovují prosvětlení místností.</w:t>
      </w:r>
    </w:p>
    <w:p w14:paraId="7D09A945" w14:textId="77777777" w:rsidR="00511098" w:rsidRDefault="00511098" w:rsidP="00FA5A9D">
      <w:pPr>
        <w:pStyle w:val="Standard"/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0E08E9F8" w14:textId="63DFA803" w:rsidR="00FA5A9D" w:rsidRDefault="00FA5A9D" w:rsidP="00652C65">
      <w:pPr>
        <w:pStyle w:val="Standard"/>
        <w:widowControl w:val="0"/>
        <w:numPr>
          <w:ilvl w:val="0"/>
          <w:numId w:val="26"/>
        </w:numPr>
        <w:tabs>
          <w:tab w:val="left" w:pos="567"/>
        </w:tabs>
        <w:spacing w:before="100" w:after="100" w:line="360" w:lineRule="auto"/>
        <w:jc w:val="both"/>
        <w:rPr>
          <w:rFonts w:ascii="Calibri" w:eastAsia="Times New Roman" w:hAnsi="Calibri" w:cs="Times New Roman"/>
          <w:b/>
          <w:bCs/>
          <w:lang w:eastAsia="cs-CZ"/>
        </w:rPr>
      </w:pPr>
      <w:r w:rsidRPr="00511098">
        <w:rPr>
          <w:rFonts w:ascii="Calibri" w:eastAsia="Times New Roman" w:hAnsi="Calibri" w:cs="Times New Roman"/>
          <w:b/>
          <w:bCs/>
          <w:lang w:eastAsia="cs-CZ"/>
        </w:rPr>
        <w:t>ZÁSOBOVÁNÍ PITNOU VODOU</w:t>
      </w:r>
    </w:p>
    <w:p w14:paraId="163D6C3C" w14:textId="77777777" w:rsidR="00511098" w:rsidRPr="00511098" w:rsidRDefault="00511098" w:rsidP="00511098">
      <w:pPr>
        <w:pStyle w:val="Standard"/>
        <w:widowControl w:val="0"/>
        <w:tabs>
          <w:tab w:val="left" w:pos="567"/>
        </w:tabs>
        <w:spacing w:before="100" w:after="100" w:line="360" w:lineRule="auto"/>
        <w:ind w:left="720"/>
        <w:jc w:val="both"/>
        <w:rPr>
          <w:rFonts w:ascii="Calibri" w:eastAsia="Times New Roman" w:hAnsi="Calibri" w:cs="Times New Roman"/>
          <w:b/>
          <w:bCs/>
          <w:lang w:eastAsia="cs-CZ"/>
        </w:rPr>
      </w:pPr>
    </w:p>
    <w:p w14:paraId="5581279F" w14:textId="4DF5D116" w:rsidR="00FA5A9D" w:rsidRDefault="00FA5A9D" w:rsidP="00FA5A9D">
      <w:pPr>
        <w:pStyle w:val="Standard"/>
        <w:spacing w:before="100" w:after="100" w:line="360" w:lineRule="auto"/>
        <w:ind w:left="720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Zdrojem pitné vody je věřený vodovod. Teplota vody v umývárnách je regulována a dohřívána elektrickým bojlerem.</w:t>
      </w:r>
    </w:p>
    <w:p w14:paraId="6A631AC5" w14:textId="7706F957" w:rsidR="000C419E" w:rsidRDefault="000C419E" w:rsidP="00FA5A9D">
      <w:pPr>
        <w:pStyle w:val="Standard"/>
        <w:spacing w:before="100" w:after="100" w:line="360" w:lineRule="auto"/>
        <w:ind w:left="720"/>
        <w:jc w:val="both"/>
        <w:rPr>
          <w:rFonts w:ascii="Calibri" w:eastAsia="Times New Roman" w:hAnsi="Calibri" w:cs="Times New Roman"/>
          <w:lang w:eastAsia="cs-CZ"/>
        </w:rPr>
      </w:pPr>
    </w:p>
    <w:p w14:paraId="61986F85" w14:textId="77777777" w:rsidR="000C419E" w:rsidRDefault="000C419E" w:rsidP="00FA5A9D">
      <w:pPr>
        <w:pStyle w:val="Standard"/>
        <w:spacing w:before="100" w:after="100" w:line="360" w:lineRule="auto"/>
        <w:ind w:left="720"/>
        <w:jc w:val="both"/>
        <w:rPr>
          <w:rFonts w:ascii="Calibri" w:eastAsia="Times New Roman" w:hAnsi="Calibri" w:cs="Times New Roman"/>
          <w:lang w:eastAsia="cs-CZ"/>
        </w:rPr>
      </w:pPr>
    </w:p>
    <w:p w14:paraId="401BBA22" w14:textId="02C07BBA" w:rsidR="00FA5A9D" w:rsidRDefault="00FA5A9D" w:rsidP="00FA5A9D">
      <w:pPr>
        <w:pStyle w:val="Standard"/>
        <w:spacing w:before="100" w:after="100" w:line="360" w:lineRule="auto"/>
        <w:ind w:left="720"/>
        <w:jc w:val="both"/>
        <w:rPr>
          <w:rFonts w:ascii="Calibri" w:eastAsia="Times New Roman" w:hAnsi="Calibri" w:cs="Times New Roman"/>
          <w:lang w:eastAsia="cs-CZ"/>
        </w:rPr>
      </w:pPr>
    </w:p>
    <w:p w14:paraId="2D574C17" w14:textId="2FE2203D" w:rsidR="00FA5A9D" w:rsidRDefault="00FA5A9D" w:rsidP="00652C65">
      <w:pPr>
        <w:pStyle w:val="Standard"/>
        <w:widowControl w:val="0"/>
        <w:numPr>
          <w:ilvl w:val="0"/>
          <w:numId w:val="26"/>
        </w:numPr>
        <w:tabs>
          <w:tab w:val="left" w:pos="567"/>
        </w:tabs>
        <w:spacing w:before="100" w:after="100" w:line="360" w:lineRule="auto"/>
        <w:jc w:val="both"/>
        <w:rPr>
          <w:rFonts w:ascii="Calibri" w:eastAsia="Times New Roman" w:hAnsi="Calibri" w:cs="Times New Roman"/>
          <w:b/>
          <w:bCs/>
          <w:lang w:eastAsia="cs-CZ"/>
        </w:rPr>
      </w:pPr>
      <w:r w:rsidRPr="00511098">
        <w:rPr>
          <w:rFonts w:ascii="Calibri" w:eastAsia="Times New Roman" w:hAnsi="Calibri" w:cs="Times New Roman"/>
          <w:b/>
          <w:bCs/>
          <w:lang w:eastAsia="cs-CZ"/>
        </w:rPr>
        <w:t>ZPŮSOB ZAJIŠTĚNÍ VÝMĚNY A SKLADOVÁNÍ PRÁDLA</w:t>
      </w:r>
      <w:r w:rsidR="003349A6">
        <w:rPr>
          <w:rFonts w:ascii="Calibri" w:eastAsia="Times New Roman" w:hAnsi="Calibri" w:cs="Times New Roman"/>
          <w:b/>
          <w:bCs/>
          <w:lang w:eastAsia="cs-CZ"/>
        </w:rPr>
        <w:t>, režim úklidu</w:t>
      </w:r>
    </w:p>
    <w:p w14:paraId="0ECC95BE" w14:textId="77777777" w:rsidR="00511098" w:rsidRPr="00511098" w:rsidRDefault="00511098" w:rsidP="00511098">
      <w:pPr>
        <w:pStyle w:val="Standard"/>
        <w:widowControl w:val="0"/>
        <w:tabs>
          <w:tab w:val="left" w:pos="567"/>
        </w:tabs>
        <w:spacing w:before="100" w:after="100" w:line="360" w:lineRule="auto"/>
        <w:ind w:left="720"/>
        <w:jc w:val="both"/>
        <w:rPr>
          <w:rFonts w:ascii="Calibri" w:eastAsia="Times New Roman" w:hAnsi="Calibri" w:cs="Times New Roman"/>
          <w:b/>
          <w:bCs/>
          <w:lang w:eastAsia="cs-CZ"/>
        </w:rPr>
      </w:pPr>
    </w:p>
    <w:p w14:paraId="238952C0" w14:textId="599598FE" w:rsidR="00FA5A9D" w:rsidRDefault="00FA5A9D" w:rsidP="00652C65">
      <w:pPr>
        <w:pStyle w:val="Standard"/>
        <w:numPr>
          <w:ilvl w:val="0"/>
          <w:numId w:val="32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ložní prádlo je vyměňováno 1x za tři týdny</w:t>
      </w:r>
      <w:r w:rsidR="000C419E">
        <w:rPr>
          <w:rFonts w:ascii="Calibri" w:eastAsia="Times New Roman" w:hAnsi="Calibri" w:cs="Times New Roman"/>
          <w:lang w:eastAsia="cs-CZ"/>
        </w:rPr>
        <w:t xml:space="preserve">, v případě mimořádných opatření </w:t>
      </w:r>
      <w:proofErr w:type="gramStart"/>
      <w:r w:rsidR="000C419E">
        <w:rPr>
          <w:rFonts w:ascii="Calibri" w:eastAsia="Times New Roman" w:hAnsi="Calibri" w:cs="Times New Roman"/>
          <w:lang w:eastAsia="cs-CZ"/>
        </w:rPr>
        <w:t>dle ,,Manuálu</w:t>
      </w:r>
      <w:proofErr w:type="gramEnd"/>
      <w:r w:rsidR="000C419E">
        <w:rPr>
          <w:rFonts w:ascii="Calibri" w:eastAsia="Times New Roman" w:hAnsi="Calibri" w:cs="Times New Roman"/>
          <w:lang w:eastAsia="cs-CZ"/>
        </w:rPr>
        <w:t xml:space="preserve"> mateřské školy – opatření při mimořádných událostech a nařízení“</w:t>
      </w:r>
    </w:p>
    <w:p w14:paraId="7BB99D8E" w14:textId="53A63404" w:rsidR="00FA5A9D" w:rsidRPr="000C419E" w:rsidRDefault="00FA5A9D" w:rsidP="000C419E">
      <w:pPr>
        <w:pStyle w:val="Standard"/>
        <w:numPr>
          <w:ilvl w:val="0"/>
          <w:numId w:val="32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ručníky 1x týdně</w:t>
      </w:r>
      <w:r w:rsidR="000C419E">
        <w:rPr>
          <w:rFonts w:ascii="Calibri" w:eastAsia="Times New Roman" w:hAnsi="Calibri" w:cs="Times New Roman"/>
          <w:lang w:eastAsia="cs-CZ"/>
        </w:rPr>
        <w:t xml:space="preserve"> v případě mimořádných opatření </w:t>
      </w:r>
      <w:proofErr w:type="gramStart"/>
      <w:r w:rsidR="000C419E">
        <w:rPr>
          <w:rFonts w:ascii="Calibri" w:eastAsia="Times New Roman" w:hAnsi="Calibri" w:cs="Times New Roman"/>
          <w:lang w:eastAsia="cs-CZ"/>
        </w:rPr>
        <w:t>dle ,,Manuálu</w:t>
      </w:r>
      <w:proofErr w:type="gramEnd"/>
      <w:r w:rsidR="000C419E">
        <w:rPr>
          <w:rFonts w:ascii="Calibri" w:eastAsia="Times New Roman" w:hAnsi="Calibri" w:cs="Times New Roman"/>
          <w:lang w:eastAsia="cs-CZ"/>
        </w:rPr>
        <w:t xml:space="preserve"> mateřské školy – opatření při mimořádných událostech a nařízení“</w:t>
      </w:r>
    </w:p>
    <w:p w14:paraId="024D30F2" w14:textId="5E606F44" w:rsidR="00FA5A9D" w:rsidRDefault="00FA5A9D" w:rsidP="00652C65">
      <w:pPr>
        <w:pStyle w:val="Standard"/>
        <w:numPr>
          <w:ilvl w:val="0"/>
          <w:numId w:val="32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praní prádla zajišťuje školnice</w:t>
      </w:r>
    </w:p>
    <w:p w14:paraId="0680BFE4" w14:textId="4E0E86FB" w:rsidR="00FA5A9D" w:rsidRDefault="00FA5A9D" w:rsidP="00652C65">
      <w:pPr>
        <w:pStyle w:val="Standard"/>
        <w:numPr>
          <w:ilvl w:val="0"/>
          <w:numId w:val="32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čisté prádlo je skladováno v uzavíratelných a pravidelně dezinfikovaných</w:t>
      </w:r>
      <w:r w:rsidR="000C419E">
        <w:rPr>
          <w:rFonts w:ascii="Calibri" w:eastAsia="Times New Roman" w:hAnsi="Calibri" w:cs="Times New Roman"/>
          <w:lang w:eastAsia="cs-CZ"/>
        </w:rPr>
        <w:t xml:space="preserve"> skříních</w:t>
      </w:r>
    </w:p>
    <w:p w14:paraId="1E5D2746" w14:textId="254A71E8" w:rsidR="003349A6" w:rsidRDefault="003349A6" w:rsidP="00652C65">
      <w:pPr>
        <w:pStyle w:val="Standard"/>
        <w:numPr>
          <w:ilvl w:val="0"/>
          <w:numId w:val="32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Režim úklidu: </w:t>
      </w:r>
      <w:r w:rsidRPr="003349A6">
        <w:rPr>
          <w:rFonts w:ascii="Calibri" w:eastAsia="Times New Roman" w:hAnsi="Calibri" w:cs="Times New Roman"/>
          <w:b/>
          <w:bCs/>
          <w:lang w:eastAsia="cs-CZ"/>
        </w:rPr>
        <w:t>denně</w:t>
      </w:r>
      <w:r>
        <w:rPr>
          <w:rFonts w:ascii="Calibri" w:eastAsia="Times New Roman" w:hAnsi="Calibri" w:cs="Times New Roman"/>
          <w:lang w:eastAsia="cs-CZ"/>
        </w:rPr>
        <w:t>: stírání podlah, prach z radiátorů, nábytku, čištění a dezinfekce toalet, madel zábradlí, umyvadel a podlah, vynášení odpadků, čištění koberců vysavačem</w:t>
      </w:r>
    </w:p>
    <w:p w14:paraId="397F955F" w14:textId="34009FE2" w:rsidR="003349A6" w:rsidRDefault="003349A6" w:rsidP="003349A6">
      <w:pPr>
        <w:pStyle w:val="Standard"/>
        <w:spacing w:before="100" w:after="100" w:line="360" w:lineRule="auto"/>
        <w:ind w:left="1440"/>
        <w:jc w:val="both"/>
        <w:rPr>
          <w:rFonts w:ascii="Calibri" w:eastAsia="Times New Roman" w:hAnsi="Calibri" w:cs="Times New Roman"/>
          <w:lang w:eastAsia="cs-CZ"/>
        </w:rPr>
      </w:pPr>
      <w:r w:rsidRPr="003349A6">
        <w:rPr>
          <w:rFonts w:ascii="Calibri" w:eastAsia="Times New Roman" w:hAnsi="Calibri" w:cs="Times New Roman"/>
          <w:b/>
          <w:bCs/>
          <w:lang w:eastAsia="cs-CZ"/>
        </w:rPr>
        <w:t>týdně:</w:t>
      </w:r>
      <w:r>
        <w:rPr>
          <w:rFonts w:ascii="Calibri" w:eastAsia="Times New Roman" w:hAnsi="Calibri" w:cs="Times New Roman"/>
          <w:b/>
          <w:bCs/>
          <w:lang w:eastAsia="cs-CZ"/>
        </w:rPr>
        <w:t xml:space="preserve"> </w:t>
      </w:r>
      <w:r w:rsidRPr="003349A6">
        <w:rPr>
          <w:rFonts w:ascii="Calibri" w:eastAsia="Times New Roman" w:hAnsi="Calibri" w:cs="Times New Roman"/>
          <w:lang w:eastAsia="cs-CZ"/>
        </w:rPr>
        <w:t>výměna ručníků,</w:t>
      </w:r>
      <w:r>
        <w:rPr>
          <w:rFonts w:ascii="Calibri" w:eastAsia="Times New Roman" w:hAnsi="Calibri" w:cs="Times New Roman"/>
          <w:lang w:eastAsia="cs-CZ"/>
        </w:rPr>
        <w:t xml:space="preserve"> čištění a dezinfekce hřebenů, mytí dveří a rámů</w:t>
      </w:r>
    </w:p>
    <w:p w14:paraId="170274D6" w14:textId="1CE60A2B" w:rsidR="003349A6" w:rsidRPr="003349A6" w:rsidRDefault="003349A6" w:rsidP="003349A6">
      <w:pPr>
        <w:pStyle w:val="Standard"/>
        <w:spacing w:before="100" w:after="100" w:line="360" w:lineRule="auto"/>
        <w:ind w:left="1440"/>
        <w:jc w:val="both"/>
        <w:rPr>
          <w:rFonts w:ascii="Calibri" w:eastAsia="Times New Roman" w:hAnsi="Calibri" w:cs="Times New Roman"/>
          <w:b/>
          <w:bCs/>
          <w:lang w:eastAsia="cs-CZ"/>
        </w:rPr>
      </w:pPr>
      <w:r>
        <w:rPr>
          <w:rFonts w:ascii="Calibri" w:eastAsia="Times New Roman" w:hAnsi="Calibri" w:cs="Times New Roman"/>
          <w:b/>
          <w:bCs/>
          <w:lang w:eastAsia="cs-CZ"/>
        </w:rPr>
        <w:t xml:space="preserve">čtvrtletně: </w:t>
      </w:r>
      <w:r w:rsidRPr="003349A6">
        <w:rPr>
          <w:rFonts w:ascii="Calibri" w:eastAsia="Times New Roman" w:hAnsi="Calibri" w:cs="Times New Roman"/>
          <w:lang w:eastAsia="cs-CZ"/>
        </w:rPr>
        <w:t>mytí oken včetně rámů, svítidel, praní záclon a závěsů</w:t>
      </w:r>
      <w:r>
        <w:rPr>
          <w:rFonts w:ascii="Calibri" w:eastAsia="Times New Roman" w:hAnsi="Calibri" w:cs="Times New Roman"/>
          <w:lang w:eastAsia="cs-CZ"/>
        </w:rPr>
        <w:t>, celkový velký úklid všech prostor budovy</w:t>
      </w:r>
    </w:p>
    <w:p w14:paraId="592DE653" w14:textId="77777777" w:rsidR="003349A6" w:rsidRDefault="003349A6" w:rsidP="003349A6">
      <w:pPr>
        <w:pStyle w:val="Standard"/>
        <w:spacing w:before="100" w:after="100" w:line="360" w:lineRule="auto"/>
        <w:ind w:left="1440"/>
        <w:jc w:val="both"/>
        <w:rPr>
          <w:rFonts w:ascii="Calibri" w:eastAsia="Times New Roman" w:hAnsi="Calibri" w:cs="Times New Roman"/>
          <w:lang w:eastAsia="cs-CZ"/>
        </w:rPr>
      </w:pPr>
    </w:p>
    <w:p w14:paraId="19B32DC7" w14:textId="09EFEEF5" w:rsidR="00FA5A9D" w:rsidRDefault="00FA5A9D" w:rsidP="00FA5A9D">
      <w:pPr>
        <w:pStyle w:val="Standard"/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54AEE14E" w14:textId="5F38AA03" w:rsidR="00FA5A9D" w:rsidRDefault="00FA5A9D" w:rsidP="00652C65">
      <w:pPr>
        <w:pStyle w:val="Standard"/>
        <w:widowControl w:val="0"/>
        <w:numPr>
          <w:ilvl w:val="0"/>
          <w:numId w:val="26"/>
        </w:numPr>
        <w:tabs>
          <w:tab w:val="left" w:pos="567"/>
        </w:tabs>
        <w:spacing w:before="100" w:after="100" w:line="360" w:lineRule="auto"/>
        <w:jc w:val="both"/>
        <w:rPr>
          <w:rFonts w:ascii="Calibri" w:eastAsia="Times New Roman" w:hAnsi="Calibri" w:cs="Times New Roman"/>
          <w:b/>
          <w:bCs/>
          <w:lang w:eastAsia="cs-CZ"/>
        </w:rPr>
      </w:pPr>
      <w:r w:rsidRPr="00511098">
        <w:rPr>
          <w:rFonts w:ascii="Calibri" w:eastAsia="Times New Roman" w:hAnsi="Calibri" w:cs="Times New Roman"/>
          <w:b/>
          <w:bCs/>
          <w:lang w:eastAsia="cs-CZ"/>
        </w:rPr>
        <w:t>POŽADAVKY NA HYGIENICKO-PROTIEPIDEMICKÝ REŽIM</w:t>
      </w:r>
    </w:p>
    <w:p w14:paraId="1BDF294E" w14:textId="77777777" w:rsidR="00511098" w:rsidRPr="00511098" w:rsidRDefault="00511098" w:rsidP="00511098">
      <w:pPr>
        <w:pStyle w:val="Standard"/>
        <w:widowControl w:val="0"/>
        <w:tabs>
          <w:tab w:val="left" w:pos="567"/>
        </w:tabs>
        <w:spacing w:before="100" w:after="100" w:line="360" w:lineRule="auto"/>
        <w:ind w:left="720"/>
        <w:jc w:val="both"/>
        <w:rPr>
          <w:rFonts w:ascii="Calibri" w:eastAsia="Times New Roman" w:hAnsi="Calibri" w:cs="Times New Roman"/>
          <w:b/>
          <w:bCs/>
          <w:lang w:eastAsia="cs-CZ"/>
        </w:rPr>
      </w:pPr>
    </w:p>
    <w:p w14:paraId="6F6E2944" w14:textId="062DF450" w:rsidR="00FA5A9D" w:rsidRDefault="00FA5A9D" w:rsidP="00FA5A9D">
      <w:pPr>
        <w:pStyle w:val="Standard"/>
        <w:spacing w:before="100" w:after="100" w:line="360" w:lineRule="auto"/>
        <w:ind w:left="709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Způsob a četnost úklidu denního, týdenního a celkového, podmínek dezinfekce je podrobně rozpracován v sanitačním řádu.</w:t>
      </w:r>
    </w:p>
    <w:p w14:paraId="11D816DF" w14:textId="413A5D2A" w:rsidR="00FA5A9D" w:rsidRDefault="00FA5A9D" w:rsidP="00FA5A9D">
      <w:pPr>
        <w:pStyle w:val="Standard"/>
        <w:spacing w:before="100" w:after="100" w:line="360" w:lineRule="auto"/>
        <w:ind w:left="709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Deratizace je zajištěna podle aktuálních potřeb.</w:t>
      </w:r>
    </w:p>
    <w:p w14:paraId="4E1BB17E" w14:textId="026B463A" w:rsidR="00FA5A9D" w:rsidRDefault="00FA5A9D" w:rsidP="00FA5A9D">
      <w:pPr>
        <w:pStyle w:val="Standard"/>
        <w:spacing w:before="100" w:after="100" w:line="360" w:lineRule="auto"/>
        <w:ind w:left="709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Běžný komunální odpad je tříděn a ukládán v určených nádobách s víkem do jednorázových obalů. Vynášení zajišťuje provozní pracovnice.</w:t>
      </w:r>
    </w:p>
    <w:p w14:paraId="6871DA90" w14:textId="72DAA8B1" w:rsidR="00FA5A9D" w:rsidRDefault="00FA5A9D" w:rsidP="00FA5A9D">
      <w:pPr>
        <w:pStyle w:val="Standard"/>
        <w:spacing w:before="100" w:after="100" w:line="360" w:lineRule="auto"/>
        <w:ind w:left="709"/>
        <w:jc w:val="both"/>
        <w:rPr>
          <w:rFonts w:ascii="Calibri" w:eastAsia="Times New Roman" w:hAnsi="Calibri" w:cs="Times New Roman"/>
          <w:lang w:eastAsia="cs-CZ"/>
        </w:rPr>
      </w:pPr>
    </w:p>
    <w:p w14:paraId="6C2567C7" w14:textId="77777777" w:rsidR="00FA5A9D" w:rsidRDefault="00FA5A9D" w:rsidP="6639711C">
      <w:pPr>
        <w:pStyle w:val="Standard"/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64355959" w14:textId="3C932F87" w:rsidR="00DB1AF8" w:rsidRDefault="6639711C">
      <w:pPr>
        <w:pStyle w:val="Standard"/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 w:rsidRPr="6639711C">
        <w:rPr>
          <w:rFonts w:ascii="Calibri" w:eastAsia="Times New Roman" w:hAnsi="Calibri" w:cs="Times New Roman"/>
          <w:lang w:eastAsia="cs-CZ"/>
        </w:rPr>
        <w:lastRenderedPageBreak/>
        <w:t>V</w:t>
      </w:r>
      <w:r w:rsidR="000C419E">
        <w:rPr>
          <w:rFonts w:ascii="Calibri" w:eastAsia="Times New Roman" w:hAnsi="Calibri" w:cs="Times New Roman"/>
          <w:lang w:eastAsia="cs-CZ"/>
        </w:rPr>
        <w:t>elké Hostěrádky</w:t>
      </w:r>
      <w:r w:rsidRPr="6639711C">
        <w:rPr>
          <w:rFonts w:ascii="Calibri" w:eastAsia="Times New Roman" w:hAnsi="Calibri" w:cs="Times New Roman"/>
          <w:lang w:eastAsia="cs-CZ"/>
        </w:rPr>
        <w:t xml:space="preserve"> </w:t>
      </w:r>
      <w:r w:rsidR="000C419E">
        <w:rPr>
          <w:rFonts w:ascii="Calibri" w:eastAsia="Times New Roman" w:hAnsi="Calibri" w:cs="Times New Roman"/>
          <w:lang w:eastAsia="cs-CZ"/>
        </w:rPr>
        <w:t>3</w:t>
      </w:r>
      <w:r w:rsidR="002B1879">
        <w:rPr>
          <w:rFonts w:ascii="Calibri" w:eastAsia="Times New Roman" w:hAnsi="Calibri" w:cs="Times New Roman"/>
          <w:lang w:eastAsia="cs-CZ"/>
        </w:rPr>
        <w:t>1</w:t>
      </w:r>
      <w:r w:rsidRPr="6639711C">
        <w:rPr>
          <w:rFonts w:ascii="Calibri" w:eastAsia="Times New Roman" w:hAnsi="Calibri" w:cs="Times New Roman"/>
          <w:lang w:eastAsia="cs-CZ"/>
        </w:rPr>
        <w:t>.</w:t>
      </w:r>
      <w:r w:rsidR="00F635BF">
        <w:rPr>
          <w:rFonts w:ascii="Calibri" w:eastAsia="Times New Roman" w:hAnsi="Calibri" w:cs="Times New Roman"/>
          <w:lang w:eastAsia="cs-CZ"/>
        </w:rPr>
        <w:t xml:space="preserve"> </w:t>
      </w:r>
      <w:r w:rsidRPr="6639711C">
        <w:rPr>
          <w:rFonts w:ascii="Calibri" w:eastAsia="Times New Roman" w:hAnsi="Calibri" w:cs="Times New Roman"/>
          <w:lang w:eastAsia="cs-CZ"/>
        </w:rPr>
        <w:t>8. 202</w:t>
      </w:r>
      <w:r w:rsidR="000046E3">
        <w:rPr>
          <w:rFonts w:ascii="Calibri" w:eastAsia="Times New Roman" w:hAnsi="Calibri" w:cs="Times New Roman"/>
          <w:lang w:eastAsia="cs-CZ"/>
        </w:rPr>
        <w:t>3</w:t>
      </w:r>
      <w:bookmarkStart w:id="0" w:name="_GoBack"/>
      <w:bookmarkEnd w:id="0"/>
    </w:p>
    <w:p w14:paraId="7137D94E" w14:textId="0FAA1607" w:rsidR="6639711C" w:rsidRDefault="6639711C" w:rsidP="6639711C">
      <w:pPr>
        <w:pStyle w:val="Standard"/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7D0CE9C2" w14:textId="0FA5F040" w:rsidR="00DB1AF8" w:rsidRDefault="003D5AD4" w:rsidP="6639711C">
      <w:pPr>
        <w:pStyle w:val="Standard"/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Zpracovala:  </w:t>
      </w:r>
    </w:p>
    <w:p w14:paraId="642D0EE0" w14:textId="76D46A10" w:rsidR="00DB1AF8" w:rsidRDefault="000C419E" w:rsidP="00511098">
      <w:pPr>
        <w:pStyle w:val="Standard"/>
        <w:spacing w:before="100" w:after="100" w:line="360" w:lineRule="auto"/>
        <w:ind w:left="1418" w:firstLine="709"/>
        <w:jc w:val="center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Monika Florová</w:t>
      </w:r>
    </w:p>
    <w:p w14:paraId="4E98BA2D" w14:textId="02177C62" w:rsidR="00DB1AF8" w:rsidRDefault="00C9558A" w:rsidP="00511098">
      <w:pPr>
        <w:pStyle w:val="Standard"/>
        <w:spacing w:before="100" w:after="100" w:line="360" w:lineRule="auto"/>
        <w:ind w:left="1418" w:firstLine="709"/>
        <w:jc w:val="center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ř</w:t>
      </w:r>
      <w:r w:rsidR="6639711C" w:rsidRPr="6639711C">
        <w:rPr>
          <w:rFonts w:ascii="Calibri" w:eastAsia="Times New Roman" w:hAnsi="Calibri" w:cs="Times New Roman"/>
          <w:lang w:eastAsia="cs-CZ"/>
        </w:rPr>
        <w:t>editelka</w:t>
      </w:r>
      <w:r w:rsidR="000C419E">
        <w:rPr>
          <w:rFonts w:ascii="Calibri" w:eastAsia="Times New Roman" w:hAnsi="Calibri" w:cs="Times New Roman"/>
          <w:lang w:eastAsia="cs-CZ"/>
        </w:rPr>
        <w:t xml:space="preserve"> mateřské školy</w:t>
      </w:r>
    </w:p>
    <w:sectPr w:rsidR="00DB1AF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6C6EB" w14:textId="77777777" w:rsidR="00F15605" w:rsidRDefault="00F15605">
      <w:r>
        <w:separator/>
      </w:r>
    </w:p>
  </w:endnote>
  <w:endnote w:type="continuationSeparator" w:id="0">
    <w:p w14:paraId="504E28CC" w14:textId="77777777" w:rsidR="00F15605" w:rsidRDefault="00F1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OpenSymbol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61A56" w14:textId="77777777" w:rsidR="00F15605" w:rsidRDefault="00F15605">
      <w:r>
        <w:rPr>
          <w:color w:val="000000"/>
        </w:rPr>
        <w:separator/>
      </w:r>
    </w:p>
  </w:footnote>
  <w:footnote w:type="continuationSeparator" w:id="0">
    <w:p w14:paraId="5F942541" w14:textId="77777777" w:rsidR="00F15605" w:rsidRDefault="00F15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016"/>
    <w:multiLevelType w:val="multilevel"/>
    <w:tmpl w:val="5238ABF6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03C1301B"/>
    <w:multiLevelType w:val="hybridMultilevel"/>
    <w:tmpl w:val="0546B03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542E4"/>
    <w:multiLevelType w:val="multilevel"/>
    <w:tmpl w:val="F1AE2CDE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0B7B273D"/>
    <w:multiLevelType w:val="multilevel"/>
    <w:tmpl w:val="10586D1A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0EA924DA"/>
    <w:multiLevelType w:val="multilevel"/>
    <w:tmpl w:val="FDE0186A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149842B3"/>
    <w:multiLevelType w:val="multilevel"/>
    <w:tmpl w:val="1BF4B1A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>
    <w:nsid w:val="158960A5"/>
    <w:multiLevelType w:val="multilevel"/>
    <w:tmpl w:val="C43851E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>
    <w:nsid w:val="184124C4"/>
    <w:multiLevelType w:val="multilevel"/>
    <w:tmpl w:val="54165D9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26455A9A"/>
    <w:multiLevelType w:val="multilevel"/>
    <w:tmpl w:val="2CB0BF40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79709BB"/>
    <w:multiLevelType w:val="hybridMultilevel"/>
    <w:tmpl w:val="2214C42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1C51C9"/>
    <w:multiLevelType w:val="hybridMultilevel"/>
    <w:tmpl w:val="ABB4C8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5A52E2"/>
    <w:multiLevelType w:val="multilevel"/>
    <w:tmpl w:val="E4123E10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>
    <w:nsid w:val="340553A9"/>
    <w:multiLevelType w:val="multilevel"/>
    <w:tmpl w:val="8F5A193E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color w:val="000000"/>
      </w:rPr>
    </w:lvl>
    <w:lvl w:ilvl="3">
      <w:start w:val="3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A3B8C"/>
    <w:multiLevelType w:val="multilevel"/>
    <w:tmpl w:val="3164353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>
    <w:nsid w:val="467E114A"/>
    <w:multiLevelType w:val="hybridMultilevel"/>
    <w:tmpl w:val="70A02E3C"/>
    <w:lvl w:ilvl="0" w:tplc="0DB2C1A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765A7"/>
    <w:multiLevelType w:val="multilevel"/>
    <w:tmpl w:val="019E771C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>
    <w:nsid w:val="4CB63316"/>
    <w:multiLevelType w:val="multilevel"/>
    <w:tmpl w:val="39A875B0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>
    <w:nsid w:val="4EB24935"/>
    <w:multiLevelType w:val="multilevel"/>
    <w:tmpl w:val="82428270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>
    <w:nsid w:val="4EF015DA"/>
    <w:multiLevelType w:val="multilevel"/>
    <w:tmpl w:val="E7FA1BA8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522D61AE"/>
    <w:multiLevelType w:val="multilevel"/>
    <w:tmpl w:val="14A0C66C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59D87C1C"/>
    <w:multiLevelType w:val="hybridMultilevel"/>
    <w:tmpl w:val="FF3C60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382C01"/>
    <w:multiLevelType w:val="multilevel"/>
    <w:tmpl w:val="A394FCC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>
    <w:nsid w:val="5C8116E2"/>
    <w:multiLevelType w:val="multilevel"/>
    <w:tmpl w:val="3EE43774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>
    <w:nsid w:val="5D5E2A54"/>
    <w:multiLevelType w:val="multilevel"/>
    <w:tmpl w:val="025257A6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>
    <w:nsid w:val="5E966C76"/>
    <w:multiLevelType w:val="multilevel"/>
    <w:tmpl w:val="6538954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>
    <w:nsid w:val="6199662E"/>
    <w:multiLevelType w:val="multilevel"/>
    <w:tmpl w:val="8B5243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6">
    <w:nsid w:val="61C87E85"/>
    <w:multiLevelType w:val="multilevel"/>
    <w:tmpl w:val="1B7E39F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>
    <w:nsid w:val="629A7307"/>
    <w:multiLevelType w:val="multilevel"/>
    <w:tmpl w:val="33361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66371A43"/>
    <w:multiLevelType w:val="hybridMultilevel"/>
    <w:tmpl w:val="5CCA3F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E008E1"/>
    <w:multiLevelType w:val="hybridMultilevel"/>
    <w:tmpl w:val="8B107C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54507A"/>
    <w:multiLevelType w:val="multilevel"/>
    <w:tmpl w:val="586A76D2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1">
    <w:nsid w:val="761A144E"/>
    <w:multiLevelType w:val="multilevel"/>
    <w:tmpl w:val="6E0ADB3C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2">
    <w:nsid w:val="7E47473F"/>
    <w:multiLevelType w:val="multilevel"/>
    <w:tmpl w:val="D9B23412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5"/>
  </w:num>
  <w:num w:numId="2">
    <w:abstractNumId w:val="21"/>
  </w:num>
  <w:num w:numId="3">
    <w:abstractNumId w:val="24"/>
  </w:num>
  <w:num w:numId="4">
    <w:abstractNumId w:val="6"/>
  </w:num>
  <w:num w:numId="5">
    <w:abstractNumId w:val="7"/>
  </w:num>
  <w:num w:numId="6">
    <w:abstractNumId w:val="5"/>
  </w:num>
  <w:num w:numId="7">
    <w:abstractNumId w:val="26"/>
  </w:num>
  <w:num w:numId="8">
    <w:abstractNumId w:val="15"/>
  </w:num>
  <w:num w:numId="9">
    <w:abstractNumId w:val="0"/>
  </w:num>
  <w:num w:numId="10">
    <w:abstractNumId w:val="17"/>
  </w:num>
  <w:num w:numId="11">
    <w:abstractNumId w:val="13"/>
  </w:num>
  <w:num w:numId="12">
    <w:abstractNumId w:val="23"/>
  </w:num>
  <w:num w:numId="13">
    <w:abstractNumId w:val="32"/>
  </w:num>
  <w:num w:numId="14">
    <w:abstractNumId w:val="30"/>
  </w:num>
  <w:num w:numId="15">
    <w:abstractNumId w:val="22"/>
  </w:num>
  <w:num w:numId="16">
    <w:abstractNumId w:val="31"/>
  </w:num>
  <w:num w:numId="17">
    <w:abstractNumId w:val="3"/>
  </w:num>
  <w:num w:numId="18">
    <w:abstractNumId w:val="4"/>
  </w:num>
  <w:num w:numId="19">
    <w:abstractNumId w:val="2"/>
  </w:num>
  <w:num w:numId="20">
    <w:abstractNumId w:val="16"/>
  </w:num>
  <w:num w:numId="21">
    <w:abstractNumId w:val="11"/>
  </w:num>
  <w:num w:numId="22">
    <w:abstractNumId w:val="8"/>
  </w:num>
  <w:num w:numId="23">
    <w:abstractNumId w:val="18"/>
  </w:num>
  <w:num w:numId="24">
    <w:abstractNumId w:val="12"/>
  </w:num>
  <w:num w:numId="25">
    <w:abstractNumId w:val="19"/>
  </w:num>
  <w:num w:numId="26">
    <w:abstractNumId w:val="27"/>
  </w:num>
  <w:num w:numId="27">
    <w:abstractNumId w:val="14"/>
  </w:num>
  <w:num w:numId="28">
    <w:abstractNumId w:val="29"/>
  </w:num>
  <w:num w:numId="29">
    <w:abstractNumId w:val="20"/>
  </w:num>
  <w:num w:numId="30">
    <w:abstractNumId w:val="10"/>
  </w:num>
  <w:num w:numId="31">
    <w:abstractNumId w:val="9"/>
  </w:num>
  <w:num w:numId="32">
    <w:abstractNumId w:val="28"/>
  </w:num>
  <w:num w:numId="33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F8"/>
    <w:rsid w:val="000046E3"/>
    <w:rsid w:val="000C419E"/>
    <w:rsid w:val="0012696B"/>
    <w:rsid w:val="00141307"/>
    <w:rsid w:val="0014520C"/>
    <w:rsid w:val="001C529B"/>
    <w:rsid w:val="002B1879"/>
    <w:rsid w:val="0032711D"/>
    <w:rsid w:val="003349A6"/>
    <w:rsid w:val="003D5AD4"/>
    <w:rsid w:val="00465819"/>
    <w:rsid w:val="00511098"/>
    <w:rsid w:val="005C7CDA"/>
    <w:rsid w:val="00652C65"/>
    <w:rsid w:val="006A0B1C"/>
    <w:rsid w:val="006E55AA"/>
    <w:rsid w:val="00711D10"/>
    <w:rsid w:val="007300A9"/>
    <w:rsid w:val="007F50A3"/>
    <w:rsid w:val="00831EE6"/>
    <w:rsid w:val="0083537E"/>
    <w:rsid w:val="00852A03"/>
    <w:rsid w:val="00894469"/>
    <w:rsid w:val="00896B34"/>
    <w:rsid w:val="009126E6"/>
    <w:rsid w:val="00936026"/>
    <w:rsid w:val="00950F3F"/>
    <w:rsid w:val="00960537"/>
    <w:rsid w:val="00A15289"/>
    <w:rsid w:val="00A177CE"/>
    <w:rsid w:val="00A372CF"/>
    <w:rsid w:val="00AA211A"/>
    <w:rsid w:val="00B113B3"/>
    <w:rsid w:val="00BD3B85"/>
    <w:rsid w:val="00BF4540"/>
    <w:rsid w:val="00C26D0B"/>
    <w:rsid w:val="00C80C30"/>
    <w:rsid w:val="00C9558A"/>
    <w:rsid w:val="00D42180"/>
    <w:rsid w:val="00D4737F"/>
    <w:rsid w:val="00D755D9"/>
    <w:rsid w:val="00DB1AF8"/>
    <w:rsid w:val="00E83A04"/>
    <w:rsid w:val="00F15605"/>
    <w:rsid w:val="00F3488A"/>
    <w:rsid w:val="00F5076F"/>
    <w:rsid w:val="00F635BF"/>
    <w:rsid w:val="00FA5A9D"/>
    <w:rsid w:val="00FF0B66"/>
    <w:rsid w:val="6639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F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andarduser">
    <w:name w:val="Standard (user)"/>
    <w:pPr>
      <w:widowControl w:val="0"/>
    </w:pPr>
    <w:rPr>
      <w:rFonts w:ascii="Times New Roman" w:eastAsia="SimSun, 宋体" w:hAnsi="Times New Roman" w:cs="Ari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autoSpaceDE w:val="0"/>
    </w:pPr>
    <w:rPr>
      <w:rFonts w:ascii="Arial" w:eastAsia="Times New Roman" w:hAnsi="Arial" w:cs="Arial"/>
      <w:color w:val="000000"/>
      <w:lang w:bidi="ar-SA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7z0">
    <w:name w:val="WW8Num7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4z0">
    <w:name w:val="WW8Num4z0"/>
    <w:rPr>
      <w:color w:val="000000"/>
    </w:rPr>
  </w:style>
  <w:style w:type="character" w:customStyle="1" w:styleId="WW8Num4z1">
    <w:name w:val="WW8Num4z1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16">
    <w:name w:val="WWNum16"/>
    <w:basedOn w:val="Bezseznamu"/>
    <w:pPr>
      <w:numPr>
        <w:numId w:val="9"/>
      </w:numPr>
    </w:pPr>
  </w:style>
  <w:style w:type="numbering" w:customStyle="1" w:styleId="WWNum18">
    <w:name w:val="WWNum18"/>
    <w:basedOn w:val="Bezseznamu"/>
    <w:pPr>
      <w:numPr>
        <w:numId w:val="10"/>
      </w:numPr>
    </w:pPr>
  </w:style>
  <w:style w:type="numbering" w:customStyle="1" w:styleId="WWNum17">
    <w:name w:val="WWNum17"/>
    <w:basedOn w:val="Bezseznamu"/>
    <w:pPr>
      <w:numPr>
        <w:numId w:val="11"/>
      </w:numPr>
    </w:pPr>
  </w:style>
  <w:style w:type="numbering" w:customStyle="1" w:styleId="WWNum19">
    <w:name w:val="WWNum19"/>
    <w:basedOn w:val="Bezseznamu"/>
    <w:pPr>
      <w:numPr>
        <w:numId w:val="12"/>
      </w:numPr>
    </w:pPr>
  </w:style>
  <w:style w:type="numbering" w:customStyle="1" w:styleId="WWNum20">
    <w:name w:val="WWNum20"/>
    <w:basedOn w:val="Bezseznamu"/>
    <w:pPr>
      <w:numPr>
        <w:numId w:val="13"/>
      </w:numPr>
    </w:pPr>
  </w:style>
  <w:style w:type="numbering" w:customStyle="1" w:styleId="WWNum21">
    <w:name w:val="WWNum21"/>
    <w:basedOn w:val="Bezseznamu"/>
    <w:pPr>
      <w:numPr>
        <w:numId w:val="14"/>
      </w:numPr>
    </w:pPr>
  </w:style>
  <w:style w:type="numbering" w:customStyle="1" w:styleId="WWNum22">
    <w:name w:val="WWNum22"/>
    <w:basedOn w:val="Bezseznamu"/>
    <w:pPr>
      <w:numPr>
        <w:numId w:val="15"/>
      </w:numPr>
    </w:pPr>
  </w:style>
  <w:style w:type="numbering" w:customStyle="1" w:styleId="WWNum23">
    <w:name w:val="WWNum23"/>
    <w:basedOn w:val="Bezseznamu"/>
    <w:pPr>
      <w:numPr>
        <w:numId w:val="16"/>
      </w:numPr>
    </w:pPr>
  </w:style>
  <w:style w:type="numbering" w:customStyle="1" w:styleId="WWNum24">
    <w:name w:val="WWNum24"/>
    <w:basedOn w:val="Bezseznamu"/>
    <w:pPr>
      <w:numPr>
        <w:numId w:val="17"/>
      </w:numPr>
    </w:pPr>
  </w:style>
  <w:style w:type="numbering" w:customStyle="1" w:styleId="WWNum25">
    <w:name w:val="WWNum25"/>
    <w:basedOn w:val="Bezseznamu"/>
    <w:pPr>
      <w:numPr>
        <w:numId w:val="18"/>
      </w:numPr>
    </w:pPr>
  </w:style>
  <w:style w:type="numbering" w:customStyle="1" w:styleId="WWNum26">
    <w:name w:val="WWNum26"/>
    <w:basedOn w:val="Bezseznamu"/>
    <w:pPr>
      <w:numPr>
        <w:numId w:val="19"/>
      </w:numPr>
    </w:pPr>
  </w:style>
  <w:style w:type="numbering" w:customStyle="1" w:styleId="WWNum27">
    <w:name w:val="WWNum27"/>
    <w:basedOn w:val="Bezseznamu"/>
    <w:pPr>
      <w:numPr>
        <w:numId w:val="20"/>
      </w:numPr>
    </w:pPr>
  </w:style>
  <w:style w:type="numbering" w:customStyle="1" w:styleId="WWNum28">
    <w:name w:val="WWNum28"/>
    <w:basedOn w:val="Bezseznamu"/>
    <w:pPr>
      <w:numPr>
        <w:numId w:val="21"/>
      </w:numPr>
    </w:pPr>
  </w:style>
  <w:style w:type="numbering" w:customStyle="1" w:styleId="WW8Num7">
    <w:name w:val="WW8Num7"/>
    <w:basedOn w:val="Bezseznamu"/>
    <w:pPr>
      <w:numPr>
        <w:numId w:val="22"/>
      </w:numPr>
    </w:pPr>
  </w:style>
  <w:style w:type="numbering" w:customStyle="1" w:styleId="WW8Num9">
    <w:name w:val="WW8Num9"/>
    <w:basedOn w:val="Bezseznamu"/>
    <w:pPr>
      <w:numPr>
        <w:numId w:val="23"/>
      </w:numPr>
    </w:pPr>
  </w:style>
  <w:style w:type="numbering" w:customStyle="1" w:styleId="WW8Num4">
    <w:name w:val="WW8Num4"/>
    <w:basedOn w:val="Bezseznamu"/>
    <w:pPr>
      <w:numPr>
        <w:numId w:val="24"/>
      </w:numPr>
    </w:pPr>
  </w:style>
  <w:style w:type="numbering" w:customStyle="1" w:styleId="WW8Num6">
    <w:name w:val="WW8Num6"/>
    <w:basedOn w:val="Bezseznamu"/>
    <w:pPr>
      <w:numPr>
        <w:numId w:val="25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26E6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6E6"/>
    <w:rPr>
      <w:rFonts w:ascii="Segoe UI" w:hAnsi="Segoe UI" w:cs="Mangal"/>
      <w:sz w:val="18"/>
      <w:szCs w:val="16"/>
    </w:rPr>
  </w:style>
  <w:style w:type="paragraph" w:styleId="Zpat">
    <w:name w:val="footer"/>
    <w:basedOn w:val="Normln"/>
    <w:link w:val="ZpatChar"/>
    <w:uiPriority w:val="99"/>
    <w:unhideWhenUsed/>
    <w:rsid w:val="00852A0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52A03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andarduser">
    <w:name w:val="Standard (user)"/>
    <w:pPr>
      <w:widowControl w:val="0"/>
    </w:pPr>
    <w:rPr>
      <w:rFonts w:ascii="Times New Roman" w:eastAsia="SimSun, 宋体" w:hAnsi="Times New Roman" w:cs="Ari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autoSpaceDE w:val="0"/>
    </w:pPr>
    <w:rPr>
      <w:rFonts w:ascii="Arial" w:eastAsia="Times New Roman" w:hAnsi="Arial" w:cs="Arial"/>
      <w:color w:val="000000"/>
      <w:lang w:bidi="ar-SA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7z0">
    <w:name w:val="WW8Num7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4z0">
    <w:name w:val="WW8Num4z0"/>
    <w:rPr>
      <w:color w:val="000000"/>
    </w:rPr>
  </w:style>
  <w:style w:type="character" w:customStyle="1" w:styleId="WW8Num4z1">
    <w:name w:val="WW8Num4z1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16">
    <w:name w:val="WWNum16"/>
    <w:basedOn w:val="Bezseznamu"/>
    <w:pPr>
      <w:numPr>
        <w:numId w:val="9"/>
      </w:numPr>
    </w:pPr>
  </w:style>
  <w:style w:type="numbering" w:customStyle="1" w:styleId="WWNum18">
    <w:name w:val="WWNum18"/>
    <w:basedOn w:val="Bezseznamu"/>
    <w:pPr>
      <w:numPr>
        <w:numId w:val="10"/>
      </w:numPr>
    </w:pPr>
  </w:style>
  <w:style w:type="numbering" w:customStyle="1" w:styleId="WWNum17">
    <w:name w:val="WWNum17"/>
    <w:basedOn w:val="Bezseznamu"/>
    <w:pPr>
      <w:numPr>
        <w:numId w:val="11"/>
      </w:numPr>
    </w:pPr>
  </w:style>
  <w:style w:type="numbering" w:customStyle="1" w:styleId="WWNum19">
    <w:name w:val="WWNum19"/>
    <w:basedOn w:val="Bezseznamu"/>
    <w:pPr>
      <w:numPr>
        <w:numId w:val="12"/>
      </w:numPr>
    </w:pPr>
  </w:style>
  <w:style w:type="numbering" w:customStyle="1" w:styleId="WWNum20">
    <w:name w:val="WWNum20"/>
    <w:basedOn w:val="Bezseznamu"/>
    <w:pPr>
      <w:numPr>
        <w:numId w:val="13"/>
      </w:numPr>
    </w:pPr>
  </w:style>
  <w:style w:type="numbering" w:customStyle="1" w:styleId="WWNum21">
    <w:name w:val="WWNum21"/>
    <w:basedOn w:val="Bezseznamu"/>
    <w:pPr>
      <w:numPr>
        <w:numId w:val="14"/>
      </w:numPr>
    </w:pPr>
  </w:style>
  <w:style w:type="numbering" w:customStyle="1" w:styleId="WWNum22">
    <w:name w:val="WWNum22"/>
    <w:basedOn w:val="Bezseznamu"/>
    <w:pPr>
      <w:numPr>
        <w:numId w:val="15"/>
      </w:numPr>
    </w:pPr>
  </w:style>
  <w:style w:type="numbering" w:customStyle="1" w:styleId="WWNum23">
    <w:name w:val="WWNum23"/>
    <w:basedOn w:val="Bezseznamu"/>
    <w:pPr>
      <w:numPr>
        <w:numId w:val="16"/>
      </w:numPr>
    </w:pPr>
  </w:style>
  <w:style w:type="numbering" w:customStyle="1" w:styleId="WWNum24">
    <w:name w:val="WWNum24"/>
    <w:basedOn w:val="Bezseznamu"/>
    <w:pPr>
      <w:numPr>
        <w:numId w:val="17"/>
      </w:numPr>
    </w:pPr>
  </w:style>
  <w:style w:type="numbering" w:customStyle="1" w:styleId="WWNum25">
    <w:name w:val="WWNum25"/>
    <w:basedOn w:val="Bezseznamu"/>
    <w:pPr>
      <w:numPr>
        <w:numId w:val="18"/>
      </w:numPr>
    </w:pPr>
  </w:style>
  <w:style w:type="numbering" w:customStyle="1" w:styleId="WWNum26">
    <w:name w:val="WWNum26"/>
    <w:basedOn w:val="Bezseznamu"/>
    <w:pPr>
      <w:numPr>
        <w:numId w:val="19"/>
      </w:numPr>
    </w:pPr>
  </w:style>
  <w:style w:type="numbering" w:customStyle="1" w:styleId="WWNum27">
    <w:name w:val="WWNum27"/>
    <w:basedOn w:val="Bezseznamu"/>
    <w:pPr>
      <w:numPr>
        <w:numId w:val="20"/>
      </w:numPr>
    </w:pPr>
  </w:style>
  <w:style w:type="numbering" w:customStyle="1" w:styleId="WWNum28">
    <w:name w:val="WWNum28"/>
    <w:basedOn w:val="Bezseznamu"/>
    <w:pPr>
      <w:numPr>
        <w:numId w:val="21"/>
      </w:numPr>
    </w:pPr>
  </w:style>
  <w:style w:type="numbering" w:customStyle="1" w:styleId="WW8Num7">
    <w:name w:val="WW8Num7"/>
    <w:basedOn w:val="Bezseznamu"/>
    <w:pPr>
      <w:numPr>
        <w:numId w:val="22"/>
      </w:numPr>
    </w:pPr>
  </w:style>
  <w:style w:type="numbering" w:customStyle="1" w:styleId="WW8Num9">
    <w:name w:val="WW8Num9"/>
    <w:basedOn w:val="Bezseznamu"/>
    <w:pPr>
      <w:numPr>
        <w:numId w:val="23"/>
      </w:numPr>
    </w:pPr>
  </w:style>
  <w:style w:type="numbering" w:customStyle="1" w:styleId="WW8Num4">
    <w:name w:val="WW8Num4"/>
    <w:basedOn w:val="Bezseznamu"/>
    <w:pPr>
      <w:numPr>
        <w:numId w:val="24"/>
      </w:numPr>
    </w:pPr>
  </w:style>
  <w:style w:type="numbering" w:customStyle="1" w:styleId="WW8Num6">
    <w:name w:val="WW8Num6"/>
    <w:basedOn w:val="Bezseznamu"/>
    <w:pPr>
      <w:numPr>
        <w:numId w:val="25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26E6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6E6"/>
    <w:rPr>
      <w:rFonts w:ascii="Segoe UI" w:hAnsi="Segoe UI" w:cs="Mangal"/>
      <w:sz w:val="18"/>
      <w:szCs w:val="16"/>
    </w:rPr>
  </w:style>
  <w:style w:type="paragraph" w:styleId="Zpat">
    <w:name w:val="footer"/>
    <w:basedOn w:val="Normln"/>
    <w:link w:val="ZpatChar"/>
    <w:uiPriority w:val="99"/>
    <w:unhideWhenUsed/>
    <w:rsid w:val="00852A0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52A0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62C7B-DAB0-4160-A7C5-E233A1E3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1203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Věra Smejkalová</dc:creator>
  <cp:lastModifiedBy>Uzivatel</cp:lastModifiedBy>
  <cp:revision>3</cp:revision>
  <cp:lastPrinted>2023-10-18T14:59:00Z</cp:lastPrinted>
  <dcterms:created xsi:type="dcterms:W3CDTF">2023-10-18T15:01:00Z</dcterms:created>
  <dcterms:modified xsi:type="dcterms:W3CDTF">2023-10-19T11:28:00Z</dcterms:modified>
</cp:coreProperties>
</file>